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FDEA" w14:textId="77777777" w:rsidR="005156E0" w:rsidRDefault="005156E0" w:rsidP="00BC58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5945885E" w14:textId="77777777" w:rsidR="005156E0" w:rsidRDefault="005156E0" w:rsidP="00BC58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588C558C" w14:textId="77777777" w:rsidR="005156E0" w:rsidRDefault="005156E0" w:rsidP="00BC58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08971D2B" w14:textId="77777777" w:rsidR="005156E0" w:rsidRDefault="005156E0" w:rsidP="00BC58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2AE1F143" w14:textId="1ABABAA5" w:rsidR="00BC5847" w:rsidRDefault="00BC5847" w:rsidP="00BC5847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Zarządzenie Nr </w:t>
      </w:r>
      <w:r w:rsidR="005671A0">
        <w:rPr>
          <w:rFonts w:ascii="Times New Roman" w:hAnsi="Times New Roman"/>
          <w:b/>
          <w:color w:val="000000"/>
          <w:sz w:val="24"/>
        </w:rPr>
        <w:t>109/2020</w:t>
      </w:r>
    </w:p>
    <w:p w14:paraId="38F15036" w14:textId="77777777" w:rsidR="00BC5847" w:rsidRDefault="00BC5847" w:rsidP="00BC5847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Burmistrza Miasta i Gminy Krzywiń</w:t>
      </w:r>
    </w:p>
    <w:p w14:paraId="1C9EFC4A" w14:textId="1D390E65" w:rsidR="00BC5847" w:rsidRDefault="00BC5847" w:rsidP="00BC5847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5671A0">
        <w:rPr>
          <w:rFonts w:ascii="Times New Roman" w:hAnsi="Times New Roman"/>
          <w:b/>
          <w:color w:val="000000"/>
          <w:sz w:val="24"/>
        </w:rPr>
        <w:t>30.09.</w:t>
      </w:r>
      <w:r>
        <w:rPr>
          <w:rFonts w:ascii="Times New Roman" w:hAnsi="Times New Roman"/>
          <w:b/>
          <w:color w:val="000000"/>
          <w:sz w:val="24"/>
        </w:rPr>
        <w:t>2020 roku</w:t>
      </w:r>
    </w:p>
    <w:p w14:paraId="1A41601A" w14:textId="77777777" w:rsidR="00BC5847" w:rsidRDefault="00BC5847" w:rsidP="00BC58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59108848" w14:textId="4C7DEC8C" w:rsidR="00BC5847" w:rsidRDefault="00BC5847" w:rsidP="00BC58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 sprawie</w:t>
      </w:r>
      <w:r w:rsidR="00CE38BC">
        <w:rPr>
          <w:rFonts w:ascii="Times New Roman" w:hAnsi="Times New Roman"/>
          <w:b/>
          <w:color w:val="000000"/>
          <w:sz w:val="24"/>
        </w:rPr>
        <w:t xml:space="preserve"> bezpłatnego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CE38BC">
        <w:rPr>
          <w:rFonts w:ascii="Times New Roman" w:hAnsi="Times New Roman"/>
          <w:b/>
          <w:color w:val="000000"/>
          <w:sz w:val="24"/>
        </w:rPr>
        <w:t>użyczania</w:t>
      </w:r>
      <w:r>
        <w:rPr>
          <w:rFonts w:ascii="Times New Roman" w:hAnsi="Times New Roman"/>
          <w:b/>
          <w:color w:val="000000"/>
          <w:sz w:val="24"/>
        </w:rPr>
        <w:t xml:space="preserve"> terenów będących własnością Gminy Krzywiń</w:t>
      </w:r>
    </w:p>
    <w:p w14:paraId="24C59F53" w14:textId="77777777" w:rsidR="00CE38BC" w:rsidRDefault="00CE38BC" w:rsidP="00BC58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1EA09788" w14:textId="1B23E209" w:rsidR="00CE38BC" w:rsidRDefault="00CE38BC" w:rsidP="00CE38BC">
      <w:pPr>
        <w:pStyle w:val="Default"/>
        <w:jc w:val="both"/>
      </w:pPr>
      <w:r w:rsidRPr="00856FBC">
        <w:t>Na podstawie art. 30 ust. 2 pkt 3 ustawy z dnia 8 marca 1990r. o samorządzie gminnym (tj. Dz.U. z 20</w:t>
      </w:r>
      <w:r w:rsidR="001A591A">
        <w:t xml:space="preserve">20 </w:t>
      </w:r>
      <w:r w:rsidRPr="00856FBC">
        <w:t xml:space="preserve">r., poz. </w:t>
      </w:r>
      <w:r w:rsidR="001A591A">
        <w:t>713</w:t>
      </w:r>
      <w:r w:rsidRPr="00856FBC">
        <w:t>) i art. 13 ust.1 ustawy z dnia 21 sierpnia 1997r. o gospodarce nieruchomościami (tj. Dz.U. z 20</w:t>
      </w:r>
      <w:r w:rsidR="00AF5991">
        <w:t>20</w:t>
      </w:r>
      <w:r w:rsidRPr="00856FBC">
        <w:t xml:space="preserve"> r. </w:t>
      </w:r>
      <w:r w:rsidRPr="00856FBC">
        <w:rPr>
          <w:bCs/>
        </w:rPr>
        <w:t xml:space="preserve"> poz. </w:t>
      </w:r>
      <w:r w:rsidR="00AF5991">
        <w:rPr>
          <w:bCs/>
        </w:rPr>
        <w:t>65</w:t>
      </w:r>
      <w:r w:rsidRPr="00856FBC">
        <w:rPr>
          <w:bCs/>
        </w:rPr>
        <w:t xml:space="preserve"> ze zm.</w:t>
      </w:r>
      <w:r w:rsidRPr="00856FBC">
        <w:t xml:space="preserve">) w związku z Uchwałą Nr IV/49/2003 Rady Miejskiej Krzywinia z dnia 30 stycznia 2003 roku w sprawie powierzenia Burmistrzowi Miasta i Gminy Krzywiń uprawnienia do ustalania wysokości cen i opłat za usługi komunalne o charakterze użyteczności publicznej oraz za korzystanie z obiektów i urządzeń użyteczności publicznej gminy Krzywiń, </w:t>
      </w:r>
      <w:r w:rsidRPr="00856FBC">
        <w:rPr>
          <w:b/>
        </w:rPr>
        <w:t>Burmistrz Miasta i Gminy Krzywiń zarządza, co następuje:</w:t>
      </w:r>
      <w:r w:rsidRPr="00856FBC">
        <w:t xml:space="preserve"> </w:t>
      </w:r>
    </w:p>
    <w:p w14:paraId="492337DF" w14:textId="6723319D" w:rsidR="00CE38BC" w:rsidRDefault="00CE38BC" w:rsidP="00CE38BC">
      <w:pPr>
        <w:pStyle w:val="Default"/>
        <w:jc w:val="both"/>
      </w:pPr>
    </w:p>
    <w:p w14:paraId="51E658E6" w14:textId="3C6133AB" w:rsidR="00CE38BC" w:rsidRDefault="00CE38BC" w:rsidP="00CE38B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1. Ustala się możliwość bezpłatnego korzystania z terenów będących własnością Gminy Krzywiń, celem przeprowadzenia wydarzeń o charakterze niekomercyjnym z przeznaczeniem dla społeczności lokalnej.</w:t>
      </w:r>
    </w:p>
    <w:p w14:paraId="0CED4F17" w14:textId="7DDBDC79" w:rsidR="00CE38BC" w:rsidRDefault="00CE38BC" w:rsidP="00CE38B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4C333870" w14:textId="4C6C4AED" w:rsidR="00CE38BC" w:rsidRDefault="00CE38BC" w:rsidP="00CE38BC">
      <w:pPr>
        <w:pStyle w:val="Default"/>
        <w:jc w:val="both"/>
      </w:pPr>
      <w:r>
        <w:t>§ 2. W celu bezpłatnego użyczenia terenu będącego własnością Gminy Krzywiń, należy złożyć wniosek zgodnie z wzorem stanowiącym załącznik nr 1 do niniejszego zarządzenia.</w:t>
      </w:r>
    </w:p>
    <w:p w14:paraId="71833E5C" w14:textId="77777777" w:rsidR="00CE38BC" w:rsidRPr="00856FBC" w:rsidRDefault="00CE38BC" w:rsidP="00CE38BC">
      <w:pPr>
        <w:pStyle w:val="Default"/>
        <w:jc w:val="both"/>
      </w:pPr>
    </w:p>
    <w:p w14:paraId="326BFFFF" w14:textId="34843089" w:rsidR="002A27CD" w:rsidRDefault="00CE38BC" w:rsidP="00CE38B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3. Burmistrz zastrzega sobie prawo na niewyrażeni</w:t>
      </w:r>
      <w:r w:rsidR="002A27CD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zgody na udost</w:t>
      </w:r>
      <w:r w:rsidR="00C81038">
        <w:rPr>
          <w:rFonts w:ascii="Times New Roman" w:hAnsi="Times New Roman"/>
          <w:color w:val="000000"/>
          <w:sz w:val="24"/>
        </w:rPr>
        <w:t>ę</w:t>
      </w:r>
      <w:r>
        <w:rPr>
          <w:rFonts w:ascii="Times New Roman" w:hAnsi="Times New Roman"/>
          <w:color w:val="000000"/>
          <w:sz w:val="24"/>
        </w:rPr>
        <w:t xml:space="preserve">pnienie terenu. </w:t>
      </w:r>
    </w:p>
    <w:p w14:paraId="09A39238" w14:textId="214B8153" w:rsidR="00CE38BC" w:rsidRDefault="00CE38BC" w:rsidP="00CE38B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632D1CF3" w14:textId="5C0941DD" w:rsidR="00CE38BC" w:rsidRDefault="00CE38BC" w:rsidP="00CE38B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4. Zarządzenie wchodzi w życie z dniem podjęcia.</w:t>
      </w:r>
    </w:p>
    <w:p w14:paraId="7402C25F" w14:textId="1FE6E693" w:rsidR="00A0360D" w:rsidRDefault="00A0360D"/>
    <w:p w14:paraId="78284714" w14:textId="3C3BB484" w:rsidR="00CE38BC" w:rsidRDefault="00CE38BC"/>
    <w:p w14:paraId="5988F54F" w14:textId="7637AADE" w:rsidR="00CE38BC" w:rsidRDefault="00CE38BC"/>
    <w:p w14:paraId="50A2F850" w14:textId="171D0409" w:rsidR="00CE38BC" w:rsidRDefault="00CE38BC"/>
    <w:p w14:paraId="4F30811F" w14:textId="12D6506A" w:rsidR="00CE38BC" w:rsidRDefault="00CE38BC"/>
    <w:p w14:paraId="42D7B74B" w14:textId="689F8858" w:rsidR="00CE38BC" w:rsidRDefault="00CE38BC"/>
    <w:p w14:paraId="4B3E787A" w14:textId="36A0B85D" w:rsidR="00CE38BC" w:rsidRDefault="00CE38BC"/>
    <w:p w14:paraId="4ECD8BAB" w14:textId="3E740EB1" w:rsidR="00CE38BC" w:rsidRDefault="00CE38BC"/>
    <w:p w14:paraId="0564618A" w14:textId="76FE9850" w:rsidR="00CE38BC" w:rsidRDefault="00CE38BC"/>
    <w:p w14:paraId="20262336" w14:textId="722182B1" w:rsidR="00CE38BC" w:rsidRDefault="00CE38BC"/>
    <w:p w14:paraId="5B1F2EA5" w14:textId="7CF42774" w:rsidR="00CE38BC" w:rsidRDefault="002A27CD">
      <w:r>
        <w:br/>
      </w:r>
      <w:r>
        <w:br/>
      </w:r>
    </w:p>
    <w:p w14:paraId="3EB5E719" w14:textId="77777777" w:rsidR="002A27CD" w:rsidRDefault="002A27CD" w:rsidP="00CE38BC">
      <w:pPr>
        <w:spacing w:after="0" w:line="240" w:lineRule="auto"/>
        <w:jc w:val="right"/>
        <w:rPr>
          <w:rFonts w:ascii="Times New Roman" w:hAnsi="Times New Roman"/>
          <w:i/>
          <w:sz w:val="18"/>
          <w:szCs w:val="23"/>
        </w:rPr>
      </w:pPr>
    </w:p>
    <w:p w14:paraId="46F9D3DB" w14:textId="77777777" w:rsidR="002A27CD" w:rsidRDefault="002A27CD" w:rsidP="00CE38BC">
      <w:pPr>
        <w:spacing w:after="0" w:line="240" w:lineRule="auto"/>
        <w:jc w:val="right"/>
        <w:rPr>
          <w:rFonts w:ascii="Times New Roman" w:hAnsi="Times New Roman"/>
          <w:i/>
          <w:sz w:val="18"/>
          <w:szCs w:val="23"/>
        </w:rPr>
      </w:pPr>
    </w:p>
    <w:p w14:paraId="5AEE9A1F" w14:textId="77777777" w:rsidR="002A27CD" w:rsidRDefault="002A27CD" w:rsidP="00CE38BC">
      <w:pPr>
        <w:spacing w:after="0" w:line="240" w:lineRule="auto"/>
        <w:jc w:val="right"/>
        <w:rPr>
          <w:rFonts w:ascii="Times New Roman" w:hAnsi="Times New Roman"/>
          <w:i/>
          <w:sz w:val="18"/>
          <w:szCs w:val="23"/>
        </w:rPr>
      </w:pPr>
    </w:p>
    <w:p w14:paraId="7D573837" w14:textId="77777777" w:rsidR="002A27CD" w:rsidRDefault="002A27CD" w:rsidP="00CE38BC">
      <w:pPr>
        <w:spacing w:after="0" w:line="240" w:lineRule="auto"/>
        <w:jc w:val="right"/>
        <w:rPr>
          <w:rFonts w:ascii="Times New Roman" w:hAnsi="Times New Roman"/>
          <w:i/>
          <w:sz w:val="18"/>
          <w:szCs w:val="23"/>
        </w:rPr>
      </w:pPr>
    </w:p>
    <w:p w14:paraId="7D5838BB" w14:textId="77777777" w:rsidR="002B027B" w:rsidRDefault="002B027B" w:rsidP="00CE38BC">
      <w:pPr>
        <w:spacing w:after="0" w:line="240" w:lineRule="auto"/>
        <w:jc w:val="right"/>
        <w:rPr>
          <w:rFonts w:ascii="Times New Roman" w:hAnsi="Times New Roman"/>
          <w:i/>
          <w:sz w:val="18"/>
          <w:szCs w:val="23"/>
        </w:rPr>
      </w:pPr>
    </w:p>
    <w:p w14:paraId="48FE95BE" w14:textId="77777777" w:rsidR="002A27CD" w:rsidRDefault="002A27CD" w:rsidP="00CE38BC">
      <w:pPr>
        <w:spacing w:after="0" w:line="240" w:lineRule="auto"/>
        <w:jc w:val="right"/>
        <w:rPr>
          <w:rFonts w:ascii="Times New Roman" w:hAnsi="Times New Roman"/>
          <w:i/>
          <w:sz w:val="18"/>
          <w:szCs w:val="23"/>
        </w:rPr>
      </w:pPr>
    </w:p>
    <w:p w14:paraId="70B06C7D" w14:textId="41C4D221" w:rsidR="00CE38BC" w:rsidRPr="00477382" w:rsidRDefault="00CE38BC" w:rsidP="00CE38BC">
      <w:pPr>
        <w:spacing w:after="0" w:line="240" w:lineRule="auto"/>
        <w:jc w:val="right"/>
        <w:rPr>
          <w:rFonts w:ascii="Times New Roman" w:hAnsi="Times New Roman"/>
          <w:i/>
          <w:color w:val="000000"/>
          <w:sz w:val="18"/>
        </w:rPr>
      </w:pPr>
      <w:r w:rsidRPr="00477382">
        <w:rPr>
          <w:rFonts w:ascii="Times New Roman" w:hAnsi="Times New Roman"/>
          <w:i/>
          <w:sz w:val="18"/>
          <w:szCs w:val="23"/>
        </w:rPr>
        <w:t xml:space="preserve">załącznik nr 1 do </w:t>
      </w:r>
      <w:r w:rsidRPr="00477382">
        <w:rPr>
          <w:rFonts w:ascii="Times New Roman" w:hAnsi="Times New Roman"/>
          <w:i/>
          <w:color w:val="000000"/>
          <w:sz w:val="18"/>
        </w:rPr>
        <w:t>Zarządzenia Nr</w:t>
      </w:r>
      <w:r>
        <w:rPr>
          <w:rFonts w:ascii="Times New Roman" w:hAnsi="Times New Roman"/>
          <w:i/>
          <w:color w:val="000000"/>
          <w:sz w:val="18"/>
        </w:rPr>
        <w:t xml:space="preserve"> </w:t>
      </w:r>
      <w:r w:rsidR="000A4972">
        <w:rPr>
          <w:rFonts w:ascii="Times New Roman" w:hAnsi="Times New Roman"/>
          <w:i/>
          <w:color w:val="000000"/>
          <w:sz w:val="18"/>
        </w:rPr>
        <w:t>109</w:t>
      </w:r>
      <w:r w:rsidRPr="00477382">
        <w:rPr>
          <w:rFonts w:ascii="Times New Roman" w:hAnsi="Times New Roman"/>
          <w:i/>
          <w:color w:val="000000"/>
          <w:sz w:val="18"/>
        </w:rPr>
        <w:t>/2020</w:t>
      </w:r>
    </w:p>
    <w:p w14:paraId="3B3EF5AA" w14:textId="77777777" w:rsidR="00CE38BC" w:rsidRPr="00477382" w:rsidRDefault="00CE38BC" w:rsidP="00CE38BC">
      <w:pPr>
        <w:spacing w:after="0" w:line="240" w:lineRule="auto"/>
        <w:jc w:val="right"/>
        <w:rPr>
          <w:rFonts w:ascii="Times New Roman" w:hAnsi="Times New Roman"/>
          <w:i/>
          <w:color w:val="000000"/>
          <w:sz w:val="18"/>
        </w:rPr>
      </w:pPr>
      <w:r w:rsidRPr="00477382">
        <w:rPr>
          <w:rFonts w:ascii="Times New Roman" w:hAnsi="Times New Roman"/>
          <w:i/>
          <w:color w:val="000000"/>
          <w:sz w:val="18"/>
        </w:rPr>
        <w:t>Burmistrza Miasta i Gminy Krzywiń</w:t>
      </w:r>
    </w:p>
    <w:p w14:paraId="79635724" w14:textId="4BA5D448" w:rsidR="00CE38BC" w:rsidRPr="00477382" w:rsidRDefault="00CE38BC" w:rsidP="00CE38BC">
      <w:pPr>
        <w:spacing w:after="0" w:line="240" w:lineRule="auto"/>
        <w:jc w:val="right"/>
        <w:rPr>
          <w:rFonts w:ascii="Times New Roman" w:hAnsi="Times New Roman"/>
          <w:i/>
          <w:color w:val="000000"/>
          <w:sz w:val="18"/>
        </w:rPr>
      </w:pPr>
      <w:r w:rsidRPr="00477382">
        <w:rPr>
          <w:rFonts w:ascii="Times New Roman" w:hAnsi="Times New Roman"/>
          <w:i/>
          <w:color w:val="000000"/>
          <w:sz w:val="18"/>
        </w:rPr>
        <w:t xml:space="preserve"> z dnia </w:t>
      </w:r>
      <w:r w:rsidR="000A4972">
        <w:rPr>
          <w:rFonts w:ascii="Times New Roman" w:hAnsi="Times New Roman"/>
          <w:i/>
          <w:color w:val="000000"/>
          <w:sz w:val="18"/>
        </w:rPr>
        <w:t>30.09.</w:t>
      </w:r>
      <w:r w:rsidRPr="00477382">
        <w:rPr>
          <w:rFonts w:ascii="Times New Roman" w:hAnsi="Times New Roman"/>
          <w:i/>
          <w:color w:val="000000"/>
          <w:sz w:val="18"/>
        </w:rPr>
        <w:t xml:space="preserve"> 2020  roku</w:t>
      </w:r>
    </w:p>
    <w:p w14:paraId="40BC0CAF" w14:textId="77777777" w:rsidR="002A27CD" w:rsidRDefault="002A27CD" w:rsidP="002A2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067724" w14:textId="77777777" w:rsidR="002A27CD" w:rsidRDefault="002A27CD" w:rsidP="002A2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4E0D44" w14:textId="093F78B5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A27CD">
        <w:rPr>
          <w:rFonts w:ascii="Times New Roman" w:hAnsi="Times New Roman"/>
          <w:sz w:val="16"/>
          <w:szCs w:val="16"/>
        </w:rPr>
        <w:t>………………………………………..</w:t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</w:p>
    <w:p w14:paraId="2E5FD05B" w14:textId="1FEE1F8C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A27CD">
        <w:rPr>
          <w:rFonts w:ascii="Times New Roman" w:hAnsi="Times New Roman"/>
          <w:sz w:val="16"/>
          <w:szCs w:val="16"/>
        </w:rPr>
        <w:t xml:space="preserve">      (dane organizatora, w tym tel</w:t>
      </w:r>
      <w:r>
        <w:rPr>
          <w:rFonts w:ascii="Times New Roman" w:hAnsi="Times New Roman"/>
          <w:sz w:val="16"/>
          <w:szCs w:val="16"/>
        </w:rPr>
        <w:t>.</w:t>
      </w:r>
      <w:r w:rsidRPr="002A27CD">
        <w:rPr>
          <w:rFonts w:ascii="Times New Roman" w:hAnsi="Times New Roman"/>
          <w:sz w:val="16"/>
          <w:szCs w:val="16"/>
        </w:rPr>
        <w:t xml:space="preserve"> i e-mail)</w:t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</w:r>
      <w:r w:rsidRPr="002A27CD">
        <w:rPr>
          <w:rFonts w:ascii="Times New Roman" w:hAnsi="Times New Roman"/>
          <w:sz w:val="16"/>
          <w:szCs w:val="16"/>
        </w:rPr>
        <w:tab/>
        <w:t>(miejscowość, data)</w:t>
      </w:r>
    </w:p>
    <w:p w14:paraId="2CC9070E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06F51" w14:textId="77777777" w:rsidR="002A27CD" w:rsidRPr="002A27CD" w:rsidRDefault="002A27CD" w:rsidP="002A27CD">
      <w:pPr>
        <w:spacing w:after="0" w:line="240" w:lineRule="auto"/>
        <w:ind w:left="4535"/>
        <w:rPr>
          <w:rFonts w:ascii="Times New Roman" w:hAnsi="Times New Roman"/>
          <w:b/>
          <w:bCs/>
          <w:sz w:val="24"/>
          <w:szCs w:val="24"/>
        </w:rPr>
      </w:pPr>
      <w:r w:rsidRPr="002A27CD">
        <w:rPr>
          <w:rFonts w:ascii="Times New Roman" w:hAnsi="Times New Roman"/>
          <w:b/>
          <w:bCs/>
          <w:sz w:val="24"/>
          <w:szCs w:val="24"/>
        </w:rPr>
        <w:t xml:space="preserve">Burmistrz Miasta i Gminy Krzywiń </w:t>
      </w:r>
    </w:p>
    <w:p w14:paraId="725B37FC" w14:textId="77777777" w:rsidR="002A27CD" w:rsidRPr="002A27CD" w:rsidRDefault="002A27CD" w:rsidP="002A27CD">
      <w:pPr>
        <w:spacing w:after="0" w:line="240" w:lineRule="auto"/>
        <w:ind w:left="4535"/>
        <w:rPr>
          <w:rFonts w:ascii="Times New Roman" w:hAnsi="Times New Roman"/>
          <w:b/>
          <w:bCs/>
          <w:sz w:val="24"/>
          <w:szCs w:val="24"/>
        </w:rPr>
      </w:pPr>
      <w:r w:rsidRPr="002A27CD">
        <w:rPr>
          <w:rFonts w:ascii="Times New Roman" w:hAnsi="Times New Roman"/>
          <w:b/>
          <w:bCs/>
          <w:sz w:val="24"/>
          <w:szCs w:val="24"/>
        </w:rPr>
        <w:t>ul. Rynek 1</w:t>
      </w:r>
    </w:p>
    <w:p w14:paraId="307FBC47" w14:textId="77777777" w:rsidR="002A27CD" w:rsidRPr="002A27CD" w:rsidRDefault="002A27CD" w:rsidP="002A27CD">
      <w:pPr>
        <w:spacing w:after="0" w:line="240" w:lineRule="auto"/>
        <w:ind w:left="4535"/>
        <w:rPr>
          <w:rFonts w:ascii="Times New Roman" w:hAnsi="Times New Roman"/>
          <w:b/>
          <w:bCs/>
          <w:sz w:val="24"/>
          <w:szCs w:val="24"/>
        </w:rPr>
      </w:pPr>
      <w:r w:rsidRPr="002A27CD">
        <w:rPr>
          <w:rFonts w:ascii="Times New Roman" w:hAnsi="Times New Roman"/>
          <w:b/>
          <w:bCs/>
          <w:sz w:val="24"/>
          <w:szCs w:val="24"/>
        </w:rPr>
        <w:t>64-010 Krzywiń</w:t>
      </w:r>
    </w:p>
    <w:p w14:paraId="2F66C1D7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14272AFA" w14:textId="77777777" w:rsidR="002A27CD" w:rsidRPr="002A27CD" w:rsidRDefault="002A27CD" w:rsidP="002A27CD">
      <w:pPr>
        <w:spacing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27CD">
        <w:rPr>
          <w:rFonts w:ascii="Times New Roman" w:hAnsi="Times New Roman"/>
          <w:b/>
          <w:bCs/>
          <w:sz w:val="26"/>
          <w:szCs w:val="26"/>
        </w:rPr>
        <w:t>Wniosek</w:t>
      </w:r>
    </w:p>
    <w:p w14:paraId="3DA87271" w14:textId="04AC906E" w:rsidR="002A27CD" w:rsidRPr="002A27CD" w:rsidRDefault="002A27CD" w:rsidP="002A27C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A27CD">
        <w:rPr>
          <w:rFonts w:ascii="Times New Roman" w:hAnsi="Times New Roman"/>
          <w:sz w:val="24"/>
          <w:szCs w:val="24"/>
        </w:rPr>
        <w:t>Zwracam/y się z wnioskiem o wyrażenie zgody na udostępnienie terenu gminnego w miejscowości…………………………………………………zlokalizowanego……………………………………………………………………… celem realizacji  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7C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54D7BA4A" w14:textId="77777777" w:rsidR="002A27CD" w:rsidRDefault="002A27CD" w:rsidP="002A27CD">
      <w:pPr>
        <w:spacing w:after="0"/>
        <w:rPr>
          <w:rFonts w:ascii="Times New Roman" w:hAnsi="Times New Roman"/>
          <w:sz w:val="24"/>
          <w:szCs w:val="24"/>
        </w:rPr>
      </w:pPr>
      <w:r w:rsidRPr="002A27CD">
        <w:rPr>
          <w:rFonts w:ascii="Times New Roman" w:hAnsi="Times New Roman"/>
          <w:sz w:val="24"/>
          <w:szCs w:val="24"/>
        </w:rPr>
        <w:t xml:space="preserve">Wydarzenie odbędzie się w dniu/dniach ……………………………………………  w </w:t>
      </w:r>
    </w:p>
    <w:p w14:paraId="2B865E57" w14:textId="77777777" w:rsidR="002A27CD" w:rsidRDefault="002A27CD" w:rsidP="002A27CD">
      <w:pPr>
        <w:spacing w:after="0"/>
        <w:rPr>
          <w:rFonts w:ascii="Times New Roman" w:hAnsi="Times New Roman"/>
          <w:sz w:val="24"/>
          <w:szCs w:val="24"/>
        </w:rPr>
      </w:pPr>
    </w:p>
    <w:p w14:paraId="002869B8" w14:textId="7312990C" w:rsidR="002A27CD" w:rsidRPr="002A27CD" w:rsidRDefault="002A27CD" w:rsidP="002A27CD">
      <w:pPr>
        <w:spacing w:after="0"/>
        <w:rPr>
          <w:rFonts w:ascii="Times New Roman" w:hAnsi="Times New Roman"/>
          <w:sz w:val="24"/>
          <w:szCs w:val="24"/>
        </w:rPr>
      </w:pPr>
      <w:r w:rsidRPr="002A27CD">
        <w:rPr>
          <w:rFonts w:ascii="Times New Roman" w:hAnsi="Times New Roman"/>
          <w:sz w:val="24"/>
          <w:szCs w:val="24"/>
        </w:rPr>
        <w:t xml:space="preserve">godzinach  ……………………………………………………. </w:t>
      </w:r>
    </w:p>
    <w:p w14:paraId="296C6002" w14:textId="5C8FAA72" w:rsidR="002A27CD" w:rsidRPr="002A27CD" w:rsidRDefault="002A27CD" w:rsidP="002A27CD">
      <w:pPr>
        <w:spacing w:after="0"/>
        <w:rPr>
          <w:rFonts w:ascii="Times New Roman" w:hAnsi="Times New Roman"/>
          <w:sz w:val="24"/>
          <w:szCs w:val="24"/>
        </w:rPr>
      </w:pPr>
      <w:r w:rsidRPr="002A27CD">
        <w:rPr>
          <w:rFonts w:ascii="Times New Roman" w:hAnsi="Times New Roman"/>
          <w:sz w:val="24"/>
          <w:szCs w:val="24"/>
        </w:rPr>
        <w:br/>
        <w:t>Oświadczamy, że ponosimy odpowiedzialność za udostępniany teren i deklarujemy zwrócić go w stanie nie gorszym niż w chwili udostępnienia.</w:t>
      </w:r>
    </w:p>
    <w:p w14:paraId="3DABEDFE" w14:textId="5CDE088B" w:rsidR="002A27CD" w:rsidRPr="002B027B" w:rsidRDefault="002A27CD" w:rsidP="002A27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027B">
        <w:rPr>
          <w:rFonts w:ascii="Times New Roman" w:hAnsi="Times New Roman"/>
          <w:sz w:val="18"/>
          <w:szCs w:val="18"/>
        </w:rPr>
        <w:t>Oświadczam, że zapoznałem/łam się z klauzula informacyjna RODO umieszczoną na odwrocie</w:t>
      </w:r>
      <w:r w:rsidRPr="002B027B">
        <w:rPr>
          <w:rFonts w:ascii="Times New Roman" w:hAnsi="Times New Roman"/>
          <w:sz w:val="18"/>
          <w:szCs w:val="18"/>
        </w:rPr>
        <w:br/>
      </w:r>
    </w:p>
    <w:p w14:paraId="07D5F328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DDFCC1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8"/>
          <w:szCs w:val="16"/>
        </w:rPr>
      </w:pPr>
    </w:p>
    <w:p w14:paraId="20364CEF" w14:textId="77777777" w:rsidR="002A27CD" w:rsidRPr="002A27CD" w:rsidRDefault="002A27CD" w:rsidP="002A2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7CD">
        <w:rPr>
          <w:rFonts w:ascii="Times New Roman" w:hAnsi="Times New Roman"/>
          <w:sz w:val="24"/>
          <w:szCs w:val="24"/>
        </w:rPr>
        <w:t xml:space="preserve">                                                                   …………………………………………</w:t>
      </w:r>
    </w:p>
    <w:p w14:paraId="5E3237FA" w14:textId="77777777" w:rsidR="002A27CD" w:rsidRPr="002A27CD" w:rsidRDefault="002A27CD" w:rsidP="002A27CD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2A27C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(podpis / podpisy organizatorów wydarzenia)</w:t>
      </w:r>
    </w:p>
    <w:p w14:paraId="066677C9" w14:textId="77777777" w:rsidR="002A27CD" w:rsidRPr="002A27CD" w:rsidRDefault="002A27CD" w:rsidP="002A27CD">
      <w:pPr>
        <w:pBdr>
          <w:bottom w:val="single" w:sz="6" w:space="1" w:color="auto"/>
        </w:pBdr>
        <w:spacing w:after="0" w:line="259" w:lineRule="auto"/>
      </w:pPr>
    </w:p>
    <w:p w14:paraId="240E052E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9812A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2A27CD">
        <w:rPr>
          <w:rFonts w:ascii="Times New Roman" w:hAnsi="Times New Roman"/>
          <w:sz w:val="18"/>
          <w:szCs w:val="16"/>
        </w:rPr>
        <w:t>Adnotacja Urzędu Miasta i Gminy w Krzywiniu (z uwagami):</w:t>
      </w:r>
    </w:p>
    <w:p w14:paraId="410CFEBA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Cs w:val="16"/>
        </w:rPr>
      </w:pPr>
    </w:p>
    <w:p w14:paraId="2A94F093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Cs w:val="16"/>
        </w:rPr>
      </w:pPr>
    </w:p>
    <w:p w14:paraId="2EDE0A6D" w14:textId="15ACFCB3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2A27CD">
        <w:rPr>
          <w:rFonts w:ascii="Times New Roman" w:hAnsi="Times New Roman"/>
          <w:sz w:val="18"/>
          <w:szCs w:val="16"/>
        </w:rPr>
        <w:t>…………………………………………………………………………………………………………………………………</w:t>
      </w:r>
    </w:p>
    <w:p w14:paraId="1742B4F7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</w:rPr>
      </w:pPr>
    </w:p>
    <w:p w14:paraId="75253880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2A27CD">
        <w:rPr>
          <w:rFonts w:ascii="Times New Roman" w:hAnsi="Times New Roman"/>
        </w:rPr>
        <w:t>Wyrażam zgodę / nie wyrażam* zgody na organizację wydarzenia zawartego w niniejszym zawia</w:t>
      </w:r>
      <w:r w:rsidRPr="002A27CD">
        <w:rPr>
          <w:rFonts w:ascii="Times New Roman" w:hAnsi="Times New Roman"/>
          <w:sz w:val="18"/>
          <w:szCs w:val="16"/>
        </w:rPr>
        <w:t>domieniu.</w:t>
      </w:r>
    </w:p>
    <w:p w14:paraId="2FF57F5C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7823C5CF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Cs w:val="16"/>
        </w:rPr>
      </w:pPr>
    </w:p>
    <w:p w14:paraId="0F688ACA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Cs w:val="16"/>
        </w:rPr>
      </w:pPr>
    </w:p>
    <w:p w14:paraId="38A13323" w14:textId="15DC165B" w:rsidR="002A27CD" w:rsidRPr="002A27CD" w:rsidRDefault="002A27CD" w:rsidP="002A27CD">
      <w:pPr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  </w:t>
      </w:r>
      <w:r w:rsidRPr="002A27CD">
        <w:rPr>
          <w:rFonts w:ascii="Times New Roman" w:hAnsi="Times New Roman"/>
          <w:sz w:val="18"/>
          <w:szCs w:val="16"/>
        </w:rPr>
        <w:t>……………………………………………………………….</w:t>
      </w:r>
    </w:p>
    <w:p w14:paraId="1B3391B2" w14:textId="0E42C628" w:rsidR="002A27CD" w:rsidRPr="002A27CD" w:rsidRDefault="002A27CD" w:rsidP="002A27CD">
      <w:pPr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                    </w:t>
      </w:r>
      <w:r w:rsidRPr="002A27CD">
        <w:rPr>
          <w:rFonts w:ascii="Times New Roman" w:hAnsi="Times New Roman"/>
          <w:sz w:val="18"/>
          <w:szCs w:val="16"/>
        </w:rPr>
        <w:t>(podpis i pieczęć)</w:t>
      </w:r>
    </w:p>
    <w:p w14:paraId="2469142F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6E382397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2A27CD">
        <w:rPr>
          <w:rFonts w:ascii="Times New Roman" w:hAnsi="Times New Roman"/>
          <w:sz w:val="18"/>
          <w:szCs w:val="16"/>
        </w:rPr>
        <w:t>*Niewłaściwe skreślić</w:t>
      </w:r>
    </w:p>
    <w:p w14:paraId="7ABA53DC" w14:textId="77777777" w:rsidR="002A27CD" w:rsidRPr="002A27CD" w:rsidRDefault="002A27CD" w:rsidP="002A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F379B9" w14:textId="735506AD" w:rsidR="002A27CD" w:rsidRPr="002A27CD" w:rsidRDefault="002A27CD" w:rsidP="002A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CD">
        <w:rPr>
          <w:rFonts w:ascii="Times New Roman" w:hAnsi="Times New Roman"/>
          <w:b/>
          <w:sz w:val="24"/>
          <w:szCs w:val="24"/>
        </w:rPr>
        <w:t>Uwagi</w:t>
      </w:r>
    </w:p>
    <w:p w14:paraId="4E916A4D" w14:textId="77777777" w:rsidR="002A27CD" w:rsidRPr="002A27CD" w:rsidRDefault="002A27CD" w:rsidP="002A27C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2A27CD">
        <w:rPr>
          <w:rFonts w:ascii="Times New Roman" w:hAnsi="Times New Roman"/>
        </w:rPr>
        <w:t>Pomieszczenia, obiekty lub miejsca, w których odbywają się imprezy artystyczne i rozrywkowe,</w:t>
      </w:r>
      <w:r w:rsidRPr="002A27CD">
        <w:rPr>
          <w:rFonts w:ascii="Times New Roman" w:hAnsi="Times New Roman"/>
        </w:rPr>
        <w:br/>
        <w:t xml:space="preserve"> a także urządzenia techniczne używane przy ich organizowaniu lub w trakcie ich odbywania, powinny odpowiadać wymaganiom przewidzianym prawem.</w:t>
      </w:r>
    </w:p>
    <w:p w14:paraId="3BA7D960" w14:textId="77777777" w:rsidR="002A27CD" w:rsidRPr="002A27CD" w:rsidRDefault="002A27CD" w:rsidP="002A27CD">
      <w:pPr>
        <w:numPr>
          <w:ilvl w:val="0"/>
          <w:numId w:val="1"/>
        </w:numPr>
        <w:spacing w:after="0" w:line="288" w:lineRule="auto"/>
        <w:ind w:left="360"/>
        <w:jc w:val="both"/>
        <w:rPr>
          <w:rFonts w:ascii="Times New Roman" w:hAnsi="Times New Roman"/>
        </w:rPr>
      </w:pPr>
      <w:r w:rsidRPr="002A27CD">
        <w:rPr>
          <w:rFonts w:ascii="Times New Roman" w:hAnsi="Times New Roman"/>
        </w:rPr>
        <w:t>Organ samorządu terytorialnego może zażądać załączenia do zawiadomienia zaświadczenia właściwego organu o spełnieniu wymagań.</w:t>
      </w:r>
    </w:p>
    <w:p w14:paraId="314B03B4" w14:textId="40EA7F8A" w:rsidR="002A27CD" w:rsidRPr="002A27CD" w:rsidRDefault="005D7639" w:rsidP="002A27CD">
      <w:pPr>
        <w:numPr>
          <w:ilvl w:val="0"/>
          <w:numId w:val="1"/>
        </w:numPr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  <w:r w:rsidR="002A27CD" w:rsidRPr="002A27CD">
        <w:rPr>
          <w:rFonts w:ascii="Times New Roman" w:hAnsi="Times New Roman"/>
        </w:rPr>
        <w:t xml:space="preserve"> o imprezie </w:t>
      </w:r>
      <w:r w:rsidR="002A27CD" w:rsidRPr="005D7639">
        <w:rPr>
          <w:rFonts w:ascii="Times New Roman" w:hAnsi="Times New Roman"/>
        </w:rPr>
        <w:t>powin</w:t>
      </w:r>
      <w:r>
        <w:rPr>
          <w:rFonts w:ascii="Times New Roman" w:hAnsi="Times New Roman"/>
        </w:rPr>
        <w:t>ien</w:t>
      </w:r>
      <w:r w:rsidR="002A27CD" w:rsidRPr="005D7639">
        <w:rPr>
          <w:rFonts w:ascii="Times New Roman" w:hAnsi="Times New Roman"/>
        </w:rPr>
        <w:t xml:space="preserve"> być złożon</w:t>
      </w:r>
      <w:r>
        <w:rPr>
          <w:rFonts w:ascii="Times New Roman" w:hAnsi="Times New Roman"/>
        </w:rPr>
        <w:t>y</w:t>
      </w:r>
      <w:r w:rsidR="002A27CD" w:rsidRPr="005D7639">
        <w:rPr>
          <w:rFonts w:ascii="Times New Roman" w:hAnsi="Times New Roman"/>
        </w:rPr>
        <w:t xml:space="preserve"> nie później niż 30 dni</w:t>
      </w:r>
      <w:r w:rsidR="002A27CD" w:rsidRPr="002A27CD">
        <w:rPr>
          <w:rFonts w:ascii="Times New Roman" w:hAnsi="Times New Roman"/>
        </w:rPr>
        <w:t xml:space="preserve"> przed planowanym terminem jej rozpoczęcia. Termin liczy się od dnia doręczenia zaświadczenia.</w:t>
      </w:r>
    </w:p>
    <w:p w14:paraId="25D9E357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91F642" w14:textId="77777777" w:rsidR="002A27CD" w:rsidRPr="002A27CD" w:rsidRDefault="002A27CD" w:rsidP="002A2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DB61DB0" w14:textId="1A7E189C" w:rsidR="002A27CD" w:rsidRPr="002A27CD" w:rsidRDefault="005D7639" w:rsidP="005D7639">
      <w:pPr>
        <w:spacing w:before="100" w:beforeAutospacing="1" w:after="0" w:line="240" w:lineRule="auto"/>
        <w:rPr>
          <w:rFonts w:ascii="Times New Roman" w:hAnsi="Times New Roman"/>
          <w:sz w:val="16"/>
          <w:szCs w:val="16"/>
        </w:rPr>
      </w:pPr>
      <w:bookmarkStart w:id="0" w:name="_Hlk517784986"/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</w:t>
      </w:r>
      <w:r w:rsidR="002A27CD" w:rsidRPr="002A27CD">
        <w:rPr>
          <w:rFonts w:ascii="Times New Roman" w:hAnsi="Times New Roman"/>
          <w:b/>
          <w:bCs/>
          <w:sz w:val="16"/>
          <w:szCs w:val="16"/>
        </w:rPr>
        <w:t>KLAUZULA INFORMACYJNA O PRZETWARZANIU DANYCH OSOBOWYCH</w:t>
      </w:r>
    </w:p>
    <w:p w14:paraId="2E9DE3AC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W związku z realizacją wymogów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„RODO”), informujemy o zasadach przetwarzania Pani/Pana danych osobowych oraz o przysługujących Pani/Panu prawach z tym związanych.</w:t>
      </w:r>
    </w:p>
    <w:p w14:paraId="7A340530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Poniższe zasady stosuje się począwszy od 25 maja 2018 roku.</w:t>
      </w:r>
    </w:p>
    <w:p w14:paraId="38B7FC1F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br/>
        <w:t xml:space="preserve">1.    Administratorem Pani/Pana danych osobowych przetwarzanych w Urzędzie Miasta i Gminy w Krzywiniu jest: Burmistrz Miasta i Gminy Krzywiń, </w:t>
      </w:r>
      <w:r w:rsidRPr="002A27CD">
        <w:rPr>
          <w:rFonts w:ascii="Times New Roman" w:hAnsi="Times New Roman"/>
          <w:bCs/>
          <w:sz w:val="18"/>
          <w:szCs w:val="18"/>
        </w:rPr>
        <w:t>ul. Rynek 1,</w:t>
      </w:r>
      <w:r w:rsidRPr="002A27C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A27CD">
        <w:rPr>
          <w:rFonts w:ascii="Times New Roman" w:hAnsi="Times New Roman"/>
          <w:bCs/>
          <w:sz w:val="18"/>
          <w:szCs w:val="18"/>
        </w:rPr>
        <w:t>64-010 Krzywiń</w:t>
      </w:r>
      <w:r w:rsidRPr="002A27CD">
        <w:rPr>
          <w:rFonts w:ascii="Times New Roman" w:hAnsi="Times New Roman"/>
          <w:b/>
          <w:sz w:val="18"/>
          <w:szCs w:val="18"/>
        </w:rPr>
        <w:t>.</w:t>
      </w:r>
      <w:r w:rsidRPr="002A27CD">
        <w:rPr>
          <w:rFonts w:ascii="Times New Roman" w:hAnsi="Times New Roman"/>
          <w:sz w:val="18"/>
          <w:szCs w:val="18"/>
        </w:rPr>
        <w:t xml:space="preserve"> </w:t>
      </w:r>
    </w:p>
    <w:p w14:paraId="05500A81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2.    Jeśli ma Pani/Pan pytania dotyczące sposobu i zakresu przetwarzania Pani/Pana danych osobowych w zakresie działania Urzędu Miasta i Gminy  Krzywiń, a także przysługujących Pani/Panu uprawnień, może się Pani/Pan skontaktować się z Inspektorem Ochrony Danych Osobowych w Urzędzie Miasta i Gminy Krzywiń za pomocą adresu iod@krzywin.pl</w:t>
      </w:r>
    </w:p>
    <w:p w14:paraId="6AAFB726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3.    Administrator danych osobowych – Burmistrz Miasta i Gminy Krzywiń - przetwarza Pani/Pana dane osobowe na podstawie obowiązujących przepisów prawa, zawartych umów oraz na podstawie udzielonej zgody.</w:t>
      </w:r>
    </w:p>
    <w:p w14:paraId="72122729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4.    Pani/Pana dane osobowe przetwarzane są w celu/celach:</w:t>
      </w:r>
    </w:p>
    <w:p w14:paraId="3D75417C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 xml:space="preserve">a)    wypełnienia obowiązków prawnych ciążących na Urzędzie Miasta i Gminy w  Krzywiniu; </w:t>
      </w:r>
    </w:p>
    <w:p w14:paraId="565E19F9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b)    realizacji umów zawartych z kontrahentami Urzędu Miejskiego Krzywinia;</w:t>
      </w:r>
    </w:p>
    <w:p w14:paraId="73173CD2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c)    w pozostałych przypadkach Pani/Pana dane osobowe przetwarzane są wyłącznie na podstawie wcześniej udzielonej zgody w zakresie i celu określonym w treści zgody.</w:t>
      </w:r>
    </w:p>
    <w:p w14:paraId="5D853C8C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5.    W związku z przetwarzaniem danych w celach o których mowa w pkt 4 odbiorcami Pani/Pana danych osobowych mogą być:</w:t>
      </w:r>
    </w:p>
    <w:p w14:paraId="5B70B53A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 xml:space="preserve">a)    organy władzy publicznej oraz podmioty wykonujące zadania publiczne lub działające na zlecenie organów władzy publicznej, w zakresie i w celach, które wynikają z przepisów powszechnie obowiązującego prawa; </w:t>
      </w:r>
    </w:p>
    <w:p w14:paraId="0DE56144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b)    inne podmioty, które na podstawie stosownych umów podpisanych z Urzędem Miasta i Gminy Krzywinia przetwarzają dane osobowe dla których Administratorem jest Burmistrz Miasta i Gminy Krzywiń.</w:t>
      </w:r>
    </w:p>
    <w:p w14:paraId="33D13676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6.    Pani/Pana dane osobowe będą przechowywane przez okres niezbędny do realizacji celów określonych w pkt 4, a po tym czasie przez okres oraz w zakresie wymaganym przez przepisy powszechnie obowiązującego prawa.</w:t>
      </w:r>
    </w:p>
    <w:p w14:paraId="7C230EA7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 xml:space="preserve">7.    W związku z przetwarzaniem Pani/Pana danych osobowych przysługują Pani/Panu następujące uprawnienia: </w:t>
      </w:r>
    </w:p>
    <w:p w14:paraId="67F608F0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a)     prawo dostępu do danych osobowych, w tym prawo do uzyskania kopii tych danych;</w:t>
      </w:r>
    </w:p>
    <w:p w14:paraId="64C1CB28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b)     prawo do żądania sprostowania (poprawiania) danych osobowych – w przypadku gdy dane są nieprawidłowe lub niekompletne;</w:t>
      </w:r>
      <w:r w:rsidRPr="002A27CD">
        <w:rPr>
          <w:rFonts w:ascii="Times New Roman" w:hAnsi="Times New Roman"/>
          <w:sz w:val="18"/>
          <w:szCs w:val="18"/>
        </w:rPr>
        <w:br/>
        <w:t>c)     prawo do żądania usunięcia danych osobowych (tzw. prawo do bycia zapomnianym), w przypadku gdy:</w:t>
      </w:r>
    </w:p>
    <w:p w14:paraId="799BB3EA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dane nie są już niezbędne do celów, dla których były zebrane lub w inny sposób przetwarzane,</w:t>
      </w:r>
    </w:p>
    <w:p w14:paraId="655217E9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osoba, której dane dotyczą, wniosła sprzeciw wobec przetwarzania danych osobowych,</w:t>
      </w:r>
    </w:p>
    <w:p w14:paraId="196C21E2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osoba, której dane dotyczą wycofała zgodę na przetwarzanie danych osobowych, która jest podstawą przetwarzania danych i nie ma innej podstawy prawnej przetwarzania danych,</w:t>
      </w:r>
    </w:p>
    <w:p w14:paraId="645CA594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dane osobowe przetwarzane są niezgodnie z prawem,</w:t>
      </w:r>
    </w:p>
    <w:p w14:paraId="51490DBC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dane osobowe muszą być usunięte w celu wywiązania się z obowiązku wynikającego z przepisów prawa;</w:t>
      </w:r>
    </w:p>
    <w:p w14:paraId="7AA0BF82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d)     prawo do żądania ograniczenia przetwarzania danych osobowych – w przypadku, gdy:</w:t>
      </w:r>
    </w:p>
    <w:p w14:paraId="03DFD2BE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osoba, której dane dotyczą kwestionuje prawidłowość danych osobowych,</w:t>
      </w:r>
    </w:p>
    <w:p w14:paraId="3CA487E2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przetwarzanie danych jest niezgodne z prawem, a osoba, której dane dotyczą, sprzeciwia się usunięciu danych, żądając w zamian ich ograniczenia,</w:t>
      </w:r>
      <w:r w:rsidRPr="002A27CD">
        <w:rPr>
          <w:rFonts w:ascii="Times New Roman" w:hAnsi="Times New Roman"/>
          <w:sz w:val="18"/>
          <w:szCs w:val="18"/>
        </w:rPr>
        <w:br/>
        <w:t>- Administrator nie potrzebuje już danych dla swoich celów, ale osoba, której dane dotyczą, potrzebuje ich do ustalenia, obrony lub dochodzenia roszczeń,</w:t>
      </w:r>
    </w:p>
    <w:p w14:paraId="0EFDC02C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37C20E02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e)     prawo do przenoszenia danych – w przypadku gdy łącznie spełnione są następujące przesłanki:</w:t>
      </w:r>
    </w:p>
    <w:p w14:paraId="2AA03B25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przetwarzanie danych odbywa się na podstawie umowy zawartej z osobą, której dane dotyczą lub na podstawie zgody wyrażonej przez tą osobę,</w:t>
      </w:r>
      <w:r w:rsidRPr="002A27CD">
        <w:rPr>
          <w:rFonts w:ascii="Times New Roman" w:hAnsi="Times New Roman"/>
          <w:sz w:val="18"/>
          <w:szCs w:val="18"/>
        </w:rPr>
        <w:br/>
        <w:t>- przetwarzanie odbywa się w sposób zautomatyzowany;    </w:t>
      </w:r>
    </w:p>
    <w:p w14:paraId="6009BACE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f)     prawo sprzeciwu wobec przetwarzania danych – w przypadku gdy łącznie spełnione są następujące przesłanki:</w:t>
      </w:r>
    </w:p>
    <w:p w14:paraId="70504BCC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- zaistnieją przyczyny związane z Pani/Pana szczególną sytuacją, w przypadku przetwarzania danych na podstawie zadania realizowanego w interesie publicznym lub w ramach sprawowania władzy publicznej przez Administratora,</w:t>
      </w:r>
    </w:p>
    <w:p w14:paraId="5378BE94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 xml:space="preserve">- 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 </w:t>
      </w:r>
      <w:r w:rsidRPr="002A27CD">
        <w:rPr>
          <w:rFonts w:ascii="Times New Roman" w:hAnsi="Times New Roman"/>
          <w:sz w:val="18"/>
          <w:szCs w:val="18"/>
        </w:rPr>
        <w:br/>
        <w:t>8.    W przypadku gdy przetwarzanie danych osobowych odbywa się na podstawie zgody osoby na przetwarzanie danych osobowych (art. 6 ust. 1 lit a RODO), przysługuje Pani/Panu prawo do cofnięcia tej zgody w dowolnym momencie. Cofnięcie to nie ma wpływu na zgodność przetwarzania, którego dokonano na podstawie zgody przed jej cofnięciem, z obowiązującym prawem.</w:t>
      </w:r>
    </w:p>
    <w:p w14:paraId="5A341C24" w14:textId="5C45152E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 xml:space="preserve">9.    W przypadku powzięcia informacji o niezgodnym z prawem przetwarzaniu w Urzędzie Miasta i Gminy w Krzywiniu  Pani/Pana danych osobowych, przysługuje Pani/Panu prawo wniesienia skargi do organu nadzorczego właściwego w sprawach ochrony danych osobowych. </w:t>
      </w:r>
      <w:r w:rsidRPr="002A27CD">
        <w:rPr>
          <w:rFonts w:ascii="Times New Roman" w:hAnsi="Times New Roman"/>
          <w:sz w:val="18"/>
          <w:szCs w:val="18"/>
        </w:rPr>
        <w:br/>
        <w:t>10.    W sytuacji, gdy przetwarzanie danych osobowych odbywa się na podstawie zgody osoby, której dane dotyczą, podanie przez Panią/Pana danych osobowych Administratorowi ma charakter dobrowolny.</w:t>
      </w:r>
    </w:p>
    <w:p w14:paraId="1C286BE5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11.    Podanie przez Panią/Pana danych osobowych jest obowiązkowe, w sytuacji gdy przesłankę przetwarzania danych osobowych stanowi przepis prawa lub zawarta między stronami umowa.</w:t>
      </w:r>
    </w:p>
    <w:p w14:paraId="55BFE95C" w14:textId="77777777" w:rsidR="002A27CD" w:rsidRPr="002A27CD" w:rsidRDefault="002A27CD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7CD">
        <w:rPr>
          <w:rFonts w:ascii="Times New Roman" w:hAnsi="Times New Roman"/>
          <w:sz w:val="18"/>
          <w:szCs w:val="18"/>
        </w:rPr>
        <w:t>12.    Pani/Pana dane mogą być przetwarzane w sposób zautomatyzowany i nie będą profilowane. </w:t>
      </w:r>
    </w:p>
    <w:bookmarkEnd w:id="0"/>
    <w:p w14:paraId="720541EF" w14:textId="723ADE9F" w:rsidR="00CE38BC" w:rsidRPr="002A27CD" w:rsidRDefault="00CE38BC" w:rsidP="005D76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E38BC" w:rsidRPr="002A27CD" w:rsidSect="005156E0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41264"/>
    <w:multiLevelType w:val="hybridMultilevel"/>
    <w:tmpl w:val="E2D2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47"/>
    <w:rsid w:val="000A4972"/>
    <w:rsid w:val="001A591A"/>
    <w:rsid w:val="002712A4"/>
    <w:rsid w:val="002A27CD"/>
    <w:rsid w:val="002B027B"/>
    <w:rsid w:val="005156E0"/>
    <w:rsid w:val="005671A0"/>
    <w:rsid w:val="005D7639"/>
    <w:rsid w:val="00A0360D"/>
    <w:rsid w:val="00AF5991"/>
    <w:rsid w:val="00BC5847"/>
    <w:rsid w:val="00C81038"/>
    <w:rsid w:val="00C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7D55"/>
  <w15:chartTrackingRefBased/>
  <w15:docId w15:val="{F5868437-1626-4515-8989-7FF3A09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38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2020-09-30T07:50:00Z</cp:lastPrinted>
  <dcterms:created xsi:type="dcterms:W3CDTF">2020-09-21T14:12:00Z</dcterms:created>
  <dcterms:modified xsi:type="dcterms:W3CDTF">2020-09-30T08:46:00Z</dcterms:modified>
</cp:coreProperties>
</file>