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50" w:rsidRDefault="00D32650" w:rsidP="00D32650">
      <w:pPr>
        <w:tabs>
          <w:tab w:val="left" w:pos="5700"/>
          <w:tab w:val="left" w:pos="5812"/>
        </w:tabs>
        <w:ind w:left="2832" w:firstLine="708"/>
      </w:pPr>
      <w:r>
        <w:tab/>
      </w:r>
      <w:r>
        <w:tab/>
        <w:t xml:space="preserve">Załącznik Nr 7 do Uchwały Nr VI/39/2015 </w:t>
      </w:r>
    </w:p>
    <w:p w:rsidR="00D32650" w:rsidRDefault="00D32650" w:rsidP="00D32650">
      <w:pPr>
        <w:tabs>
          <w:tab w:val="left" w:pos="5812"/>
          <w:tab w:val="left" w:pos="6096"/>
        </w:tabs>
        <w:ind w:left="4956" w:firstLine="708"/>
      </w:pPr>
      <w:r>
        <w:tab/>
        <w:t xml:space="preserve">Rady Miejskiej Krzywinia </w:t>
      </w:r>
    </w:p>
    <w:p w:rsidR="00D32650" w:rsidRDefault="00D32650" w:rsidP="00D32650">
      <w:pPr>
        <w:tabs>
          <w:tab w:val="left" w:pos="5812"/>
        </w:tabs>
        <w:ind w:left="1416" w:firstLine="708"/>
        <w:jc w:val="center"/>
      </w:pPr>
      <w:r>
        <w:t xml:space="preserve">                                               z dnia 23 marca 2015 roku</w:t>
      </w:r>
    </w:p>
    <w:p w:rsidR="003619EB" w:rsidRDefault="003619EB" w:rsidP="003619EB">
      <w:pPr>
        <w:jc w:val="center"/>
      </w:pPr>
    </w:p>
    <w:p w:rsidR="002F2996" w:rsidRPr="002F2996" w:rsidRDefault="002F2996" w:rsidP="002F2996"/>
    <w:p w:rsidR="00F94BFE" w:rsidRPr="003619EB" w:rsidRDefault="00F94BFE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8B4" w:rsidRPr="003619EB">
        <w:rPr>
          <w:rFonts w:ascii="Times New Roman" w:hAnsi="Times New Roman" w:cs="Times New Roman"/>
          <w:sz w:val="24"/>
          <w:szCs w:val="24"/>
        </w:rPr>
        <w:t>STATUT SOŁECTWA</w:t>
      </w:r>
      <w:r w:rsidRPr="00361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B4" w:rsidRPr="003619EB" w:rsidRDefault="007F30CC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19EB">
        <w:rPr>
          <w:rFonts w:ascii="Times New Roman" w:hAnsi="Times New Roman" w:cs="Times New Roman"/>
          <w:sz w:val="24"/>
          <w:szCs w:val="24"/>
        </w:rPr>
        <w:t>JURKOWO</w:t>
      </w:r>
    </w:p>
    <w:p w:rsidR="002A78B4" w:rsidRPr="003619EB" w:rsidRDefault="002A78B4"/>
    <w:p w:rsidR="002A78B4" w:rsidRPr="003619EB" w:rsidRDefault="002A78B4"/>
    <w:p w:rsidR="002A78B4" w:rsidRPr="003619EB" w:rsidRDefault="002A78B4" w:rsidP="00530335">
      <w:pPr>
        <w:spacing w:line="360" w:lineRule="auto"/>
        <w:ind w:left="3560" w:right="3400"/>
        <w:jc w:val="center"/>
        <w:rPr>
          <w:color w:val="000000"/>
          <w:sz w:val="24"/>
          <w:szCs w:val="24"/>
        </w:rPr>
      </w:pPr>
      <w:r w:rsidRPr="003619EB">
        <w:rPr>
          <w:b/>
          <w:bCs/>
          <w:color w:val="000000"/>
          <w:sz w:val="24"/>
          <w:szCs w:val="24"/>
        </w:rPr>
        <w:t>Rozdział  I  Postanowienia ogólne</w:t>
      </w:r>
    </w:p>
    <w:p w:rsidR="002A78B4" w:rsidRPr="003619EB" w:rsidRDefault="002A78B4" w:rsidP="00530335">
      <w:pPr>
        <w:spacing w:before="200" w:line="360" w:lineRule="auto"/>
        <w:ind w:left="280" w:right="400"/>
        <w:jc w:val="center"/>
        <w:rPr>
          <w:b/>
          <w:bCs/>
          <w:color w:val="000000"/>
          <w:sz w:val="24"/>
          <w:szCs w:val="24"/>
        </w:rPr>
      </w:pPr>
      <w:r w:rsidRPr="003619EB">
        <w:rPr>
          <w:b/>
          <w:bCs/>
          <w:color w:val="000000"/>
          <w:sz w:val="24"/>
          <w:szCs w:val="24"/>
        </w:rPr>
        <w:t>§ 1</w:t>
      </w:r>
    </w:p>
    <w:p w:rsidR="002A78B4" w:rsidRPr="003619EB" w:rsidRDefault="002A78B4" w:rsidP="00530335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19EB">
        <w:rPr>
          <w:rFonts w:ascii="Times New Roman" w:hAnsi="Times New Roman" w:cs="Times New Roman"/>
          <w:sz w:val="24"/>
          <w:szCs w:val="24"/>
        </w:rPr>
        <w:t xml:space="preserve">Nazwa </w:t>
      </w:r>
      <w:r w:rsidR="00530335">
        <w:rPr>
          <w:rFonts w:ascii="Times New Roman" w:hAnsi="Times New Roman" w:cs="Times New Roman"/>
          <w:color w:val="auto"/>
          <w:sz w:val="24"/>
          <w:szCs w:val="24"/>
        </w:rPr>
        <w:t xml:space="preserve">samorządu mieszkańców wsi </w:t>
      </w:r>
      <w:r w:rsidRPr="003619EB">
        <w:rPr>
          <w:rFonts w:ascii="Times New Roman" w:hAnsi="Times New Roman" w:cs="Times New Roman"/>
          <w:color w:val="auto"/>
          <w:sz w:val="24"/>
          <w:szCs w:val="24"/>
        </w:rPr>
        <w:t>br</w:t>
      </w:r>
      <w:r w:rsidRPr="003619EB">
        <w:rPr>
          <w:rFonts w:ascii="Times New Roman" w:hAnsi="Times New Roman" w:cs="Times New Roman"/>
          <w:sz w:val="24"/>
          <w:szCs w:val="24"/>
        </w:rPr>
        <w:t>zmi: Sołectwo</w:t>
      </w:r>
      <w:r w:rsidR="007F30CC" w:rsidRPr="003619EB">
        <w:rPr>
          <w:rFonts w:ascii="Times New Roman" w:hAnsi="Times New Roman" w:cs="Times New Roman"/>
          <w:sz w:val="24"/>
          <w:szCs w:val="24"/>
        </w:rPr>
        <w:t xml:space="preserve"> Jurkowo</w:t>
      </w:r>
      <w:r w:rsidR="003619EB">
        <w:rPr>
          <w:rFonts w:ascii="Times New Roman" w:hAnsi="Times New Roman" w:cs="Times New Roman"/>
          <w:sz w:val="24"/>
          <w:szCs w:val="24"/>
        </w:rPr>
        <w:t>.</w:t>
      </w:r>
    </w:p>
    <w:p w:rsidR="002A78B4" w:rsidRPr="003619EB" w:rsidRDefault="002A78B4" w:rsidP="00530335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19EB">
        <w:rPr>
          <w:rFonts w:ascii="Times New Roman" w:hAnsi="Times New Roman" w:cs="Times New Roman"/>
          <w:sz w:val="24"/>
          <w:szCs w:val="24"/>
        </w:rPr>
        <w:t xml:space="preserve">W skład Sołectwa wchodzi wieś </w:t>
      </w:r>
      <w:r w:rsidR="007F30CC" w:rsidRPr="003619EB">
        <w:rPr>
          <w:rFonts w:ascii="Times New Roman" w:hAnsi="Times New Roman" w:cs="Times New Roman"/>
          <w:sz w:val="24"/>
          <w:szCs w:val="24"/>
        </w:rPr>
        <w:t>Jurkowo</w:t>
      </w:r>
      <w:r w:rsidRPr="003619EB">
        <w:rPr>
          <w:rFonts w:ascii="Times New Roman" w:hAnsi="Times New Roman" w:cs="Times New Roman"/>
          <w:sz w:val="24"/>
          <w:szCs w:val="24"/>
        </w:rPr>
        <w:t>, która jest jednocześnie siedzibą Sołectwa.</w:t>
      </w:r>
    </w:p>
    <w:p w:rsidR="002A78B4" w:rsidRPr="003619EB" w:rsidRDefault="002A78B4" w:rsidP="00530335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19EB">
        <w:rPr>
          <w:rFonts w:ascii="Times New Roman" w:hAnsi="Times New Roman" w:cs="Times New Roman"/>
          <w:sz w:val="24"/>
          <w:szCs w:val="24"/>
        </w:rPr>
        <w:t xml:space="preserve">Obszarem działania Sołectwa jest wieś </w:t>
      </w:r>
      <w:r w:rsidR="007F30CC" w:rsidRPr="003619EB">
        <w:rPr>
          <w:rFonts w:ascii="Times New Roman" w:hAnsi="Times New Roman" w:cs="Times New Roman"/>
          <w:sz w:val="24"/>
          <w:szCs w:val="24"/>
        </w:rPr>
        <w:t>Jurkowo</w:t>
      </w:r>
      <w:r w:rsidRPr="003619EB">
        <w:rPr>
          <w:rFonts w:ascii="Times New Roman" w:hAnsi="Times New Roman" w:cs="Times New Roman"/>
          <w:sz w:val="24"/>
          <w:szCs w:val="24"/>
        </w:rPr>
        <w:t>.</w:t>
      </w:r>
    </w:p>
    <w:p w:rsidR="002A78B4" w:rsidRPr="003619EB" w:rsidRDefault="002A78B4" w:rsidP="00530335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19EB">
        <w:rPr>
          <w:rFonts w:ascii="Times New Roman" w:hAnsi="Times New Roman" w:cs="Times New Roman"/>
          <w:sz w:val="24"/>
          <w:szCs w:val="24"/>
        </w:rPr>
        <w:t xml:space="preserve">Ilekroć w niniejszym Statucie  jest mowa o: </w:t>
      </w:r>
    </w:p>
    <w:p w:rsidR="002A78B4" w:rsidRPr="003619EB" w:rsidRDefault="002A78B4" w:rsidP="00530335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3619EB">
        <w:rPr>
          <w:sz w:val="24"/>
          <w:szCs w:val="24"/>
        </w:rPr>
        <w:t xml:space="preserve">Sołectwie </w:t>
      </w:r>
      <w:r w:rsidR="007F30CC" w:rsidRPr="003619EB">
        <w:rPr>
          <w:sz w:val="24"/>
          <w:szCs w:val="24"/>
        </w:rPr>
        <w:t>Jurkowo</w:t>
      </w:r>
      <w:r w:rsidRPr="003619EB">
        <w:rPr>
          <w:sz w:val="24"/>
          <w:szCs w:val="24"/>
        </w:rPr>
        <w:t xml:space="preserve"> - należy przez to rozumieć wieś </w:t>
      </w:r>
      <w:r w:rsidR="007F30CC" w:rsidRPr="003619EB">
        <w:rPr>
          <w:sz w:val="24"/>
          <w:szCs w:val="24"/>
        </w:rPr>
        <w:t>Jurkowo</w:t>
      </w:r>
      <w:r w:rsidRPr="003619EB">
        <w:rPr>
          <w:sz w:val="24"/>
          <w:szCs w:val="24"/>
        </w:rPr>
        <w:t xml:space="preserve"> w jej granicach administracyjnych,</w:t>
      </w:r>
    </w:p>
    <w:p w:rsidR="002A78B4" w:rsidRPr="003619EB" w:rsidRDefault="002A78B4" w:rsidP="00530335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3619EB">
        <w:rPr>
          <w:sz w:val="24"/>
          <w:szCs w:val="24"/>
        </w:rPr>
        <w:t xml:space="preserve">Gminie – należy przez to rozumieć Gminę Krzywiń, </w:t>
      </w:r>
    </w:p>
    <w:p w:rsidR="002A78B4" w:rsidRPr="003619EB" w:rsidRDefault="00530335" w:rsidP="00530335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Radzie Miejskiej </w:t>
      </w:r>
      <w:r w:rsidR="002A78B4" w:rsidRPr="003619EB">
        <w:rPr>
          <w:sz w:val="24"/>
          <w:szCs w:val="24"/>
        </w:rPr>
        <w:t>– należy przez to rozumieć Radę Miejską Krzywinia,</w:t>
      </w:r>
    </w:p>
    <w:p w:rsidR="002A78B4" w:rsidRPr="003619EB" w:rsidRDefault="002A78B4" w:rsidP="00530335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3619EB">
        <w:rPr>
          <w:sz w:val="24"/>
          <w:szCs w:val="24"/>
        </w:rPr>
        <w:t>Burmistrzu – należy przez to rozumieć Burmistrza Miasta i Gminy Krzywiń</w:t>
      </w:r>
      <w:r w:rsidR="003619EB">
        <w:rPr>
          <w:sz w:val="24"/>
          <w:szCs w:val="24"/>
        </w:rPr>
        <w:t>,</w:t>
      </w:r>
    </w:p>
    <w:p w:rsidR="002A78B4" w:rsidRPr="003619EB" w:rsidRDefault="002A78B4" w:rsidP="00530335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3619EB">
        <w:rPr>
          <w:sz w:val="24"/>
          <w:szCs w:val="24"/>
        </w:rPr>
        <w:t xml:space="preserve">Statucie - należy przez to rozumieć Statut Sołectwa </w:t>
      </w:r>
      <w:r w:rsidR="007F30CC" w:rsidRPr="003619EB">
        <w:rPr>
          <w:sz w:val="24"/>
          <w:szCs w:val="24"/>
        </w:rPr>
        <w:t>Jurkowo</w:t>
      </w:r>
      <w:r w:rsidR="003619EB">
        <w:rPr>
          <w:sz w:val="24"/>
          <w:szCs w:val="24"/>
        </w:rPr>
        <w:t>,</w:t>
      </w:r>
    </w:p>
    <w:p w:rsidR="002A78B4" w:rsidRPr="003619EB" w:rsidRDefault="002A78B4" w:rsidP="00530335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3619EB">
        <w:rPr>
          <w:sz w:val="24"/>
          <w:szCs w:val="24"/>
        </w:rPr>
        <w:t xml:space="preserve">Sołtysie - należy przez to rozumieć organ wykonawczy sołectwa </w:t>
      </w:r>
      <w:r w:rsidR="003619EB">
        <w:rPr>
          <w:sz w:val="24"/>
          <w:szCs w:val="24"/>
        </w:rPr>
        <w:t>,</w:t>
      </w:r>
    </w:p>
    <w:p w:rsidR="002A78B4" w:rsidRPr="003619EB" w:rsidRDefault="002A78B4" w:rsidP="00530335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3619EB">
        <w:rPr>
          <w:sz w:val="24"/>
          <w:szCs w:val="24"/>
        </w:rPr>
        <w:t>Radzie  Sołeckiej  - należy przez to rozumieć organ pomocniczy Sołtysa</w:t>
      </w:r>
      <w:r w:rsidR="003619EB">
        <w:rPr>
          <w:sz w:val="24"/>
          <w:szCs w:val="24"/>
        </w:rPr>
        <w:t>,</w:t>
      </w:r>
    </w:p>
    <w:p w:rsidR="002A78B4" w:rsidRPr="003619EB" w:rsidRDefault="002A78B4" w:rsidP="00530335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3619EB">
        <w:rPr>
          <w:sz w:val="24"/>
          <w:szCs w:val="24"/>
        </w:rPr>
        <w:t>Przewodniczącym Rady Sołeckiej -  należy przez to rozumi</w:t>
      </w:r>
      <w:r w:rsidR="003619EB">
        <w:rPr>
          <w:sz w:val="24"/>
          <w:szCs w:val="24"/>
        </w:rPr>
        <w:t>eć osobę kierującą Radą Sołecką,</w:t>
      </w:r>
    </w:p>
    <w:p w:rsidR="002A78B4" w:rsidRPr="003619EB" w:rsidRDefault="002A78B4" w:rsidP="00530335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3619EB">
        <w:rPr>
          <w:sz w:val="24"/>
          <w:szCs w:val="24"/>
        </w:rPr>
        <w:t xml:space="preserve">Zebraniu Wiejskim - należy przez to rozumieć organ uchwałodawczy Sołectwa </w:t>
      </w:r>
      <w:r w:rsidR="007F30CC" w:rsidRPr="003619EB">
        <w:rPr>
          <w:sz w:val="24"/>
          <w:szCs w:val="24"/>
        </w:rPr>
        <w:t>Jurkowo</w:t>
      </w:r>
      <w:r w:rsidRPr="003619EB">
        <w:rPr>
          <w:sz w:val="24"/>
          <w:szCs w:val="24"/>
        </w:rPr>
        <w:t>.</w:t>
      </w:r>
    </w:p>
    <w:p w:rsidR="002A78B4" w:rsidRPr="003619EB" w:rsidRDefault="002A78B4" w:rsidP="00530335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</w:p>
    <w:p w:rsidR="002A78B4" w:rsidRPr="003619EB" w:rsidRDefault="002A78B4" w:rsidP="00530335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  <w:r w:rsidRPr="003619EB">
        <w:rPr>
          <w:rFonts w:ascii="Times New Roman" w:hAnsi="Times New Roman" w:cs="Times New Roman"/>
        </w:rPr>
        <w:t xml:space="preserve">                                                     Rozdział II      </w:t>
      </w:r>
    </w:p>
    <w:p w:rsidR="002A78B4" w:rsidRPr="003619EB" w:rsidRDefault="002A78B4" w:rsidP="00530335">
      <w:pPr>
        <w:pStyle w:val="Nagwek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19EB">
        <w:rPr>
          <w:rFonts w:ascii="Times New Roman" w:hAnsi="Times New Roman" w:cs="Times New Roman"/>
          <w:sz w:val="24"/>
          <w:szCs w:val="24"/>
        </w:rPr>
        <w:t xml:space="preserve">                                              Zakres działania Sołectwa</w:t>
      </w:r>
    </w:p>
    <w:p w:rsidR="002A78B4" w:rsidRPr="003619EB" w:rsidRDefault="002A78B4" w:rsidP="00530335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3619EB">
        <w:rPr>
          <w:b/>
          <w:bCs/>
          <w:color w:val="000000"/>
          <w:sz w:val="24"/>
          <w:szCs w:val="24"/>
        </w:rPr>
        <w:t>§ 2</w:t>
      </w:r>
    </w:p>
    <w:p w:rsidR="00835A6A" w:rsidRPr="003619EB" w:rsidRDefault="002A78B4" w:rsidP="00530335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3619EB">
        <w:rPr>
          <w:rFonts w:ascii="Times New Roman" w:hAnsi="Times New Roman" w:cs="Times New Roman"/>
          <w:sz w:val="24"/>
          <w:szCs w:val="24"/>
        </w:rPr>
        <w:t xml:space="preserve">Sołectwo jest jednostką pomocniczą, </w:t>
      </w:r>
      <w:r w:rsidRPr="003619EB">
        <w:rPr>
          <w:rFonts w:ascii="Times New Roman" w:hAnsi="Times New Roman" w:cs="Times New Roman"/>
          <w:color w:val="auto"/>
          <w:sz w:val="24"/>
          <w:szCs w:val="24"/>
        </w:rPr>
        <w:t>która wspomaga Gminę w realizacji nałożonych na nią zadań</w:t>
      </w:r>
      <w:r w:rsidR="00C63E2B">
        <w:rPr>
          <w:rFonts w:ascii="Times New Roman" w:hAnsi="Times New Roman" w:cs="Times New Roman"/>
          <w:color w:val="auto"/>
          <w:sz w:val="24"/>
          <w:szCs w:val="24"/>
        </w:rPr>
        <w:t>,</w:t>
      </w:r>
      <w:bookmarkStart w:id="0" w:name="_GoBack"/>
      <w:bookmarkEnd w:id="0"/>
      <w:r w:rsidRPr="003619EB">
        <w:rPr>
          <w:rFonts w:ascii="Times New Roman" w:hAnsi="Times New Roman" w:cs="Times New Roman"/>
          <w:color w:val="auto"/>
          <w:sz w:val="24"/>
          <w:szCs w:val="24"/>
        </w:rPr>
        <w:t xml:space="preserve"> a mieszkańcy Sołectwa wspólnie z Miastem Krzywiniem tworzą wspólnotę samorządową  Gminy</w:t>
      </w:r>
      <w:r w:rsidR="00835A6A" w:rsidRPr="003619EB">
        <w:rPr>
          <w:rFonts w:ascii="Times New Roman" w:hAnsi="Times New Roman" w:cs="Times New Roman"/>
          <w:color w:val="auto"/>
          <w:sz w:val="24"/>
          <w:szCs w:val="24"/>
        </w:rPr>
        <w:t>. Obszar sołectwa określa mapa, stanowiąca załącznik do statutu.</w:t>
      </w:r>
    </w:p>
    <w:p w:rsidR="00835A6A" w:rsidRPr="003619EB" w:rsidRDefault="00835A6A" w:rsidP="00530335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619EB">
        <w:rPr>
          <w:rFonts w:ascii="Times New Roman" w:hAnsi="Times New Roman" w:cs="Times New Roman"/>
          <w:sz w:val="24"/>
          <w:szCs w:val="24"/>
        </w:rPr>
        <w:lastRenderedPageBreak/>
        <w:t xml:space="preserve">Sołectwo obejmuje obszar o powierzchni </w:t>
      </w:r>
      <w:r w:rsidR="00101152" w:rsidRPr="003619EB">
        <w:rPr>
          <w:rFonts w:ascii="Times New Roman" w:hAnsi="Times New Roman" w:cs="Times New Roman"/>
          <w:sz w:val="24"/>
          <w:szCs w:val="24"/>
        </w:rPr>
        <w:t>12,7</w:t>
      </w:r>
      <w:r w:rsidRPr="003619EB">
        <w:rPr>
          <w:rFonts w:ascii="Times New Roman" w:hAnsi="Times New Roman" w:cs="Times New Roman"/>
          <w:sz w:val="24"/>
          <w:szCs w:val="24"/>
        </w:rPr>
        <w:t xml:space="preserve">  km</w:t>
      </w:r>
      <w:r w:rsidRPr="003619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19B5" w:rsidRPr="003619E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30335" w:rsidRPr="00530335" w:rsidRDefault="00530335" w:rsidP="00530335">
      <w:pPr>
        <w:widowControl w:val="0"/>
        <w:numPr>
          <w:ilvl w:val="0"/>
          <w:numId w:val="4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 xml:space="preserve">Sołectwo działa zgodnie z postanowieniami obowiązujących aktów prawnych, </w:t>
      </w:r>
      <w:r w:rsidRPr="00530335">
        <w:rPr>
          <w:color w:val="000000"/>
          <w:sz w:val="24"/>
          <w:szCs w:val="24"/>
        </w:rPr>
        <w:br/>
        <w:t>a w szczególności:</w:t>
      </w:r>
    </w:p>
    <w:p w:rsidR="00530335" w:rsidRPr="00530335" w:rsidRDefault="00530335" w:rsidP="00530335">
      <w:pPr>
        <w:numPr>
          <w:ilvl w:val="0"/>
          <w:numId w:val="43"/>
        </w:numPr>
        <w:spacing w:line="360" w:lineRule="auto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 xml:space="preserve">ustawy z dnia 8 marca 1990 roku o samorządzie gminnym (tekst jednolity : </w:t>
      </w:r>
      <w:proofErr w:type="spellStart"/>
      <w:r w:rsidRPr="00530335">
        <w:rPr>
          <w:color w:val="000000"/>
          <w:sz w:val="24"/>
          <w:szCs w:val="24"/>
        </w:rPr>
        <w:t>Dz.U</w:t>
      </w:r>
      <w:proofErr w:type="spellEnd"/>
      <w:r w:rsidRPr="00530335">
        <w:rPr>
          <w:color w:val="000000"/>
          <w:sz w:val="24"/>
          <w:szCs w:val="24"/>
        </w:rPr>
        <w:t>. z 2013 r. poz. 594 z późniejszymi zmianami),</w:t>
      </w:r>
    </w:p>
    <w:p w:rsidR="00530335" w:rsidRPr="00530335" w:rsidRDefault="00530335" w:rsidP="00530335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statutu  Gminy,</w:t>
      </w:r>
    </w:p>
    <w:p w:rsidR="00530335" w:rsidRPr="00530335" w:rsidRDefault="00530335" w:rsidP="00530335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niniejszego Statutu.</w:t>
      </w:r>
    </w:p>
    <w:p w:rsidR="00530335" w:rsidRPr="00530335" w:rsidRDefault="00530335" w:rsidP="00530335">
      <w:pPr>
        <w:spacing w:before="180" w:line="360" w:lineRule="auto"/>
        <w:jc w:val="center"/>
        <w:rPr>
          <w:b/>
          <w:bCs/>
          <w:color w:val="000000"/>
          <w:sz w:val="24"/>
          <w:szCs w:val="24"/>
        </w:rPr>
      </w:pPr>
      <w:r w:rsidRPr="00530335">
        <w:rPr>
          <w:b/>
          <w:bCs/>
          <w:color w:val="000000"/>
          <w:sz w:val="24"/>
          <w:szCs w:val="24"/>
        </w:rPr>
        <w:t>§ 3</w:t>
      </w:r>
    </w:p>
    <w:p w:rsidR="00530335" w:rsidRPr="00530335" w:rsidRDefault="00530335" w:rsidP="00530335">
      <w:pPr>
        <w:spacing w:before="180" w:line="360" w:lineRule="auto"/>
        <w:jc w:val="both"/>
        <w:rPr>
          <w:color w:val="FF0000"/>
          <w:sz w:val="24"/>
          <w:szCs w:val="24"/>
        </w:rPr>
      </w:pPr>
      <w:r w:rsidRPr="00530335">
        <w:rPr>
          <w:color w:val="000000"/>
          <w:sz w:val="24"/>
          <w:szCs w:val="24"/>
        </w:rPr>
        <w:t xml:space="preserve">Podstawowym celem utworzenia i działania Sołectwa jest zapewnienie mieszkańcom udziału </w:t>
      </w:r>
      <w:r w:rsidRPr="00530335">
        <w:rPr>
          <w:color w:val="000000"/>
          <w:sz w:val="24"/>
          <w:szCs w:val="24"/>
        </w:rPr>
        <w:br/>
        <w:t>w realizacji zadań Gminy.</w:t>
      </w:r>
    </w:p>
    <w:p w:rsidR="00530335" w:rsidRPr="00530335" w:rsidRDefault="00530335" w:rsidP="00530335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530335">
        <w:rPr>
          <w:b/>
          <w:bCs/>
          <w:color w:val="000000"/>
          <w:sz w:val="24"/>
          <w:szCs w:val="24"/>
        </w:rPr>
        <w:t>§ 4</w:t>
      </w:r>
    </w:p>
    <w:p w:rsidR="00530335" w:rsidRPr="00530335" w:rsidRDefault="00530335" w:rsidP="00530335">
      <w:pPr>
        <w:spacing w:before="240" w:line="360" w:lineRule="auto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Zadania określone w § 3 Sołectwo realizuje w szczególności poprzez:</w:t>
      </w:r>
    </w:p>
    <w:p w:rsidR="00530335" w:rsidRPr="00530335" w:rsidRDefault="00530335" w:rsidP="00530335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podejmowanie uchwał w sprawach dotyczących Sołectwa,</w:t>
      </w:r>
    </w:p>
    <w:p w:rsidR="00530335" w:rsidRPr="00530335" w:rsidRDefault="00530335" w:rsidP="00530335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opiniowanie spraw należących do zakresu działania Sołectwa,</w:t>
      </w:r>
    </w:p>
    <w:p w:rsidR="00530335" w:rsidRPr="00530335" w:rsidRDefault="00530335" w:rsidP="00530335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współuczestnictwo w organizowaniu i przeprowadzaniu przez Radę Miejską konsultacji społecznych, projektów uchwał Rady Miejskiej w sprawach o podstawowym znaczeniu dla mieszkańców Sołectwa,</w:t>
      </w:r>
    </w:p>
    <w:p w:rsidR="00530335" w:rsidRPr="00530335" w:rsidRDefault="00530335" w:rsidP="00530335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występowanie z wnioskami do Rady Miejskiej o rozpatrzenie spraw, których załatwienie wykracza poza możliwości mieszkańców Sołectwa,</w:t>
      </w:r>
    </w:p>
    <w:p w:rsidR="00530335" w:rsidRPr="00530335" w:rsidRDefault="00530335" w:rsidP="00530335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współpracę z radnymi z terenu Sołectwa,</w:t>
      </w:r>
    </w:p>
    <w:p w:rsidR="00530335" w:rsidRPr="00530335" w:rsidRDefault="00530335" w:rsidP="00530335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ustalenie zadań dla Sołtysa do realizacji między Zebraniami Wiejskimi.</w:t>
      </w:r>
    </w:p>
    <w:p w:rsidR="00530335" w:rsidRPr="00530335" w:rsidRDefault="00530335" w:rsidP="00530335">
      <w:pPr>
        <w:spacing w:line="360" w:lineRule="auto"/>
        <w:ind w:right="2600"/>
        <w:rPr>
          <w:b/>
          <w:bCs/>
          <w:color w:val="FF0000"/>
          <w:sz w:val="24"/>
          <w:szCs w:val="24"/>
        </w:rPr>
      </w:pPr>
    </w:p>
    <w:p w:rsidR="00530335" w:rsidRPr="00530335" w:rsidRDefault="00530335" w:rsidP="00530335">
      <w:pPr>
        <w:keepNext/>
        <w:widowControl w:val="0"/>
        <w:spacing w:line="360" w:lineRule="auto"/>
        <w:ind w:right="2600"/>
        <w:jc w:val="center"/>
        <w:outlineLvl w:val="5"/>
        <w:rPr>
          <w:b/>
          <w:bCs/>
          <w:color w:val="000000"/>
          <w:sz w:val="24"/>
          <w:szCs w:val="24"/>
        </w:rPr>
      </w:pPr>
      <w:r w:rsidRPr="00530335">
        <w:rPr>
          <w:b/>
          <w:bCs/>
          <w:color w:val="000000"/>
          <w:sz w:val="24"/>
          <w:szCs w:val="24"/>
        </w:rPr>
        <w:t xml:space="preserve">                                   Rozdział III</w:t>
      </w:r>
    </w:p>
    <w:p w:rsidR="00530335" w:rsidRPr="00530335" w:rsidRDefault="00530335" w:rsidP="00530335">
      <w:pPr>
        <w:widowControl w:val="0"/>
        <w:tabs>
          <w:tab w:val="left" w:pos="7938"/>
        </w:tabs>
        <w:spacing w:line="360" w:lineRule="auto"/>
        <w:ind w:right="2600"/>
        <w:jc w:val="center"/>
        <w:rPr>
          <w:b/>
          <w:bCs/>
          <w:color w:val="000000"/>
          <w:sz w:val="24"/>
          <w:szCs w:val="24"/>
        </w:rPr>
      </w:pPr>
      <w:r w:rsidRPr="00530335">
        <w:rPr>
          <w:b/>
          <w:bCs/>
          <w:color w:val="000000"/>
          <w:sz w:val="24"/>
          <w:szCs w:val="24"/>
        </w:rPr>
        <w:t xml:space="preserve">                                    Organy Sołectwa i zakres ich kompetencji</w:t>
      </w:r>
    </w:p>
    <w:p w:rsidR="00530335" w:rsidRPr="00530335" w:rsidRDefault="00530335" w:rsidP="00530335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530335">
        <w:rPr>
          <w:b/>
          <w:bCs/>
          <w:color w:val="000000"/>
          <w:sz w:val="24"/>
          <w:szCs w:val="24"/>
        </w:rPr>
        <w:t>§ 5</w:t>
      </w:r>
    </w:p>
    <w:p w:rsidR="00530335" w:rsidRPr="00530335" w:rsidRDefault="00530335" w:rsidP="00530335">
      <w:pPr>
        <w:spacing w:before="240" w:line="360" w:lineRule="auto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1. Organami Sołectwa są:</w:t>
      </w:r>
    </w:p>
    <w:p w:rsidR="00530335" w:rsidRPr="00530335" w:rsidRDefault="00530335" w:rsidP="00530335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Zebranie Wiejskie - jako organ uchwałodawczy,</w:t>
      </w:r>
    </w:p>
    <w:p w:rsidR="00530335" w:rsidRPr="00530335" w:rsidRDefault="00530335" w:rsidP="00530335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Sołtys - jako organ wykonawczy.</w:t>
      </w:r>
    </w:p>
    <w:p w:rsidR="00530335" w:rsidRPr="00530335" w:rsidRDefault="00530335" w:rsidP="00530335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Działalność Sołtysa wspomaga Rada Sołecka.</w:t>
      </w:r>
    </w:p>
    <w:p w:rsidR="00530335" w:rsidRPr="00530335" w:rsidRDefault="00530335" w:rsidP="00530335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Sołtys korzysta z ochrony prawnej przysługującej funkcjonariuszom publicznym.</w:t>
      </w:r>
    </w:p>
    <w:p w:rsidR="00530335" w:rsidRPr="00530335" w:rsidRDefault="00530335" w:rsidP="00530335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lastRenderedPageBreak/>
        <w:t>Zebranie Wiejskie może powoływać także stałe lub doraźne komisje określając zakres ich działania.</w:t>
      </w:r>
    </w:p>
    <w:p w:rsidR="00530335" w:rsidRPr="00530335" w:rsidRDefault="00530335" w:rsidP="00530335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 xml:space="preserve">Obsługę techniczno-biurową organów sołectwa zapewnia Urząd Miasta i Gminy </w:t>
      </w:r>
      <w:r w:rsidRPr="00530335">
        <w:rPr>
          <w:color w:val="000000"/>
          <w:sz w:val="24"/>
          <w:szCs w:val="24"/>
        </w:rPr>
        <w:br/>
        <w:t>w Krzywiniu.</w:t>
      </w:r>
    </w:p>
    <w:p w:rsidR="00530335" w:rsidRPr="00530335" w:rsidRDefault="00530335" w:rsidP="00530335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30335">
        <w:rPr>
          <w:b/>
          <w:color w:val="000000"/>
          <w:sz w:val="24"/>
          <w:szCs w:val="24"/>
        </w:rPr>
        <w:t>§ 6</w:t>
      </w:r>
    </w:p>
    <w:p w:rsidR="00530335" w:rsidRPr="00530335" w:rsidRDefault="00530335" w:rsidP="00530335">
      <w:pPr>
        <w:numPr>
          <w:ilvl w:val="0"/>
          <w:numId w:val="8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 xml:space="preserve">Do zakresu działania Zebrania Wiejskiego należy podejmowanie uchwał we wszystkich sprawach określonych w § 4 za wyjątkiem rozstrzygania w indywidualnych sprawach </w:t>
      </w:r>
      <w:r w:rsidRPr="00530335">
        <w:rPr>
          <w:color w:val="000000"/>
          <w:sz w:val="24"/>
          <w:szCs w:val="24"/>
        </w:rPr>
        <w:br/>
        <w:t>z zakresu administracji publicznej.</w:t>
      </w:r>
    </w:p>
    <w:p w:rsidR="00530335" w:rsidRPr="00530335" w:rsidRDefault="00530335" w:rsidP="00530335">
      <w:pPr>
        <w:numPr>
          <w:ilvl w:val="0"/>
          <w:numId w:val="8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Do kompetencji Zebrania Wiejskiego należy:</w:t>
      </w:r>
    </w:p>
    <w:p w:rsidR="00530335" w:rsidRPr="00530335" w:rsidRDefault="00530335" w:rsidP="00530335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Zajmowanie stanowiska w sprawach istotnych dla sołectwa i jego mieszkańców,</w:t>
      </w:r>
    </w:p>
    <w:p w:rsidR="00530335" w:rsidRPr="00530335" w:rsidRDefault="00530335" w:rsidP="00530335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Wybieranie i odwoływanie Sołtysa i Rady Sołeckiej,</w:t>
      </w:r>
    </w:p>
    <w:p w:rsidR="00530335" w:rsidRPr="00530335" w:rsidRDefault="00530335" w:rsidP="00530335">
      <w:pPr>
        <w:numPr>
          <w:ilvl w:val="0"/>
          <w:numId w:val="31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Określanie zasad korzystania z mienia komunalnego,</w:t>
      </w:r>
    </w:p>
    <w:p w:rsidR="00530335" w:rsidRPr="00530335" w:rsidRDefault="00530335" w:rsidP="00530335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Podejmowanie uchwał w innych sprawach dotyczących Sołectwa, nie zastrzeżonych do kompetencji   innych organów.</w:t>
      </w:r>
    </w:p>
    <w:p w:rsidR="00530335" w:rsidRPr="00530335" w:rsidRDefault="00530335" w:rsidP="00530335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30335">
        <w:rPr>
          <w:b/>
          <w:color w:val="000000"/>
          <w:sz w:val="24"/>
          <w:szCs w:val="24"/>
        </w:rPr>
        <w:t>§ 7.</w:t>
      </w:r>
    </w:p>
    <w:p w:rsidR="00530335" w:rsidRPr="00530335" w:rsidRDefault="00530335" w:rsidP="00530335">
      <w:pPr>
        <w:numPr>
          <w:ilvl w:val="0"/>
          <w:numId w:val="6"/>
        </w:numPr>
        <w:spacing w:before="240" w:line="360" w:lineRule="auto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Uchwały i opinie Zebrania Wiejskiego Sołtys przekazuje  Burmistrzowi.</w:t>
      </w:r>
    </w:p>
    <w:p w:rsidR="00530335" w:rsidRPr="00530335" w:rsidRDefault="00530335" w:rsidP="00530335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Burmistrz, w zależności od charakteru sprawy załatwia je we własnym zakresie lub przekazuje do  rozpatrzenia na Sesję Rady Miejskiej.</w:t>
      </w:r>
    </w:p>
    <w:p w:rsidR="00530335" w:rsidRPr="00530335" w:rsidRDefault="00530335" w:rsidP="00530335">
      <w:pPr>
        <w:spacing w:line="360" w:lineRule="auto"/>
        <w:rPr>
          <w:color w:val="000000"/>
          <w:sz w:val="24"/>
          <w:szCs w:val="24"/>
        </w:rPr>
      </w:pPr>
    </w:p>
    <w:p w:rsidR="00530335" w:rsidRPr="00530335" w:rsidRDefault="00530335" w:rsidP="00530335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O sposobie załatwienia sprawy Rada Miejska lub Burmistrz  informuje Sołtysa i poprzez  niego mieszkańców Sołectwa  zgodnie z Kodeksem Postępowania Administracyjnego.</w:t>
      </w:r>
    </w:p>
    <w:p w:rsidR="00530335" w:rsidRPr="00530335" w:rsidRDefault="00530335" w:rsidP="00530335">
      <w:pPr>
        <w:spacing w:before="220" w:line="360" w:lineRule="auto"/>
        <w:jc w:val="center"/>
        <w:rPr>
          <w:b/>
          <w:color w:val="000000"/>
          <w:sz w:val="24"/>
          <w:szCs w:val="24"/>
        </w:rPr>
      </w:pPr>
      <w:r w:rsidRPr="00530335">
        <w:rPr>
          <w:b/>
          <w:color w:val="000000"/>
          <w:sz w:val="24"/>
          <w:szCs w:val="24"/>
        </w:rPr>
        <w:t>§ 8.</w:t>
      </w:r>
    </w:p>
    <w:p w:rsidR="00530335" w:rsidRPr="00530335" w:rsidRDefault="00530335" w:rsidP="00530335">
      <w:pPr>
        <w:spacing w:before="120" w:line="360" w:lineRule="auto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Do udziału w Zebraniu Wiejskim uprawnieni są wszyscy, którzy w dniu jego zwołania są stałymi mieszkańcami sołectwa i posiadają prawo wyborcze w wyborach do Rady Sołeckiej.</w:t>
      </w:r>
    </w:p>
    <w:p w:rsidR="00530335" w:rsidRPr="00530335" w:rsidRDefault="00530335" w:rsidP="00530335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30335">
        <w:rPr>
          <w:b/>
          <w:color w:val="000000"/>
          <w:sz w:val="24"/>
          <w:szCs w:val="24"/>
        </w:rPr>
        <w:t>§ 9.</w:t>
      </w:r>
    </w:p>
    <w:p w:rsidR="00530335" w:rsidRPr="00530335" w:rsidRDefault="00530335" w:rsidP="00530335">
      <w:pPr>
        <w:spacing w:before="240" w:line="360" w:lineRule="auto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Zebranie Wiejskie zwołuje Sołtys:</w:t>
      </w:r>
    </w:p>
    <w:p w:rsidR="00530335" w:rsidRPr="00530335" w:rsidRDefault="00530335" w:rsidP="00530335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z własnej inicjatywy,</w:t>
      </w:r>
    </w:p>
    <w:p w:rsidR="00530335" w:rsidRPr="00530335" w:rsidRDefault="00530335" w:rsidP="00530335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na żądanie co najmniej 1/10 mieszkańców sołectwa,</w:t>
      </w:r>
    </w:p>
    <w:p w:rsidR="00530335" w:rsidRPr="00530335" w:rsidRDefault="00530335" w:rsidP="00530335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na polecenie Burmistrza lub Rady Miejskiej.</w:t>
      </w:r>
    </w:p>
    <w:p w:rsidR="00530335" w:rsidRPr="00530335" w:rsidRDefault="00530335" w:rsidP="00530335">
      <w:pPr>
        <w:spacing w:line="360" w:lineRule="auto"/>
        <w:ind w:left="714"/>
        <w:rPr>
          <w:color w:val="000000"/>
          <w:sz w:val="24"/>
          <w:szCs w:val="24"/>
        </w:rPr>
      </w:pPr>
    </w:p>
    <w:p w:rsidR="00530335" w:rsidRPr="00530335" w:rsidRDefault="00530335" w:rsidP="00530335">
      <w:pPr>
        <w:spacing w:before="260" w:line="360" w:lineRule="auto"/>
        <w:jc w:val="center"/>
        <w:rPr>
          <w:b/>
          <w:color w:val="000000"/>
          <w:sz w:val="24"/>
          <w:szCs w:val="24"/>
        </w:rPr>
      </w:pPr>
      <w:r w:rsidRPr="00530335">
        <w:rPr>
          <w:b/>
          <w:color w:val="000000"/>
          <w:sz w:val="24"/>
          <w:szCs w:val="24"/>
        </w:rPr>
        <w:lastRenderedPageBreak/>
        <w:t>§ 10.</w:t>
      </w:r>
    </w:p>
    <w:p w:rsidR="00530335" w:rsidRPr="00530335" w:rsidRDefault="00530335" w:rsidP="00530335">
      <w:pPr>
        <w:numPr>
          <w:ilvl w:val="0"/>
          <w:numId w:val="10"/>
        </w:numPr>
        <w:spacing w:before="260" w:line="360" w:lineRule="auto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Zebranie Wiejskie zwołuje się w miarę potrzeby, jednak nie rzadziej niż dwa  razy w roku.</w:t>
      </w:r>
    </w:p>
    <w:p w:rsidR="00530335" w:rsidRPr="00530335" w:rsidRDefault="00530335" w:rsidP="00530335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Termin i miejsce Zebrania Wiejskiego Sołtys podaje do wiadomości publicznej w sposób zwyczajowo przyjęty w Sołectwie.</w:t>
      </w:r>
    </w:p>
    <w:p w:rsidR="00530335" w:rsidRPr="00530335" w:rsidRDefault="00530335" w:rsidP="00530335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Zebranie Wiejskie zwołane na wniosek mieszkańców Sołectwa lub na polecenie organów Gminy winno odbyć się w terminie 14 dni chyba, że wnioskodawca proponuje inny  termin.</w:t>
      </w:r>
    </w:p>
    <w:p w:rsidR="00530335" w:rsidRPr="00530335" w:rsidRDefault="00530335" w:rsidP="00530335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30335">
        <w:rPr>
          <w:b/>
          <w:color w:val="000000"/>
          <w:sz w:val="24"/>
          <w:szCs w:val="24"/>
        </w:rPr>
        <w:t>§ 11.</w:t>
      </w:r>
    </w:p>
    <w:p w:rsidR="00530335" w:rsidRPr="00530335" w:rsidRDefault="00530335" w:rsidP="00530335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Zebranie Wiejskie jest ważne, gdy mieszkańcy Sołectwa zostali o nim prawidłowo zawiadomieni zgodnie z wymogami Statutu.</w:t>
      </w:r>
    </w:p>
    <w:p w:rsidR="00530335" w:rsidRPr="00530335" w:rsidRDefault="00530335" w:rsidP="00530335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Obradom zebrania wiejskiego przewodniczy Sołtys. Zebranie Wiejskie może wybrać innego przewodniczącego zebrania.</w:t>
      </w:r>
    </w:p>
    <w:p w:rsidR="00530335" w:rsidRPr="00530335" w:rsidRDefault="00530335" w:rsidP="00530335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Porządek obrad ustala Zebranie Wiejskie na podstawie propozycji przedłożonej przez Sołtysa.</w:t>
      </w:r>
    </w:p>
    <w:p w:rsidR="00530335" w:rsidRPr="00530335" w:rsidRDefault="00530335" w:rsidP="00530335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Obowiązkiem Sołtysa jest uzgodnienie z Urzędem Miasta i Gminy terminu Zebrania Wiejskiego oraz  obsługi  techniczno – biurowej tego zebrania.</w:t>
      </w:r>
    </w:p>
    <w:p w:rsidR="00530335" w:rsidRPr="00530335" w:rsidRDefault="00530335" w:rsidP="00530335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Protokoły z zebrań  Sołtys przekazuje Burmistrzowi w terminie 7 dni.</w:t>
      </w:r>
    </w:p>
    <w:p w:rsidR="00530335" w:rsidRPr="00530335" w:rsidRDefault="00530335" w:rsidP="00530335">
      <w:pPr>
        <w:numPr>
          <w:ilvl w:val="0"/>
          <w:numId w:val="39"/>
        </w:numPr>
        <w:spacing w:line="360" w:lineRule="auto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Protokół winien zawierać:</w:t>
      </w:r>
    </w:p>
    <w:p w:rsidR="00530335" w:rsidRPr="00530335" w:rsidRDefault="00530335" w:rsidP="00530335">
      <w:pPr>
        <w:numPr>
          <w:ilvl w:val="0"/>
          <w:numId w:val="40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datę, godzinę i miejsce zebrania,</w:t>
      </w:r>
      <w:r w:rsidRPr="00530335">
        <w:rPr>
          <w:color w:val="000000"/>
          <w:sz w:val="24"/>
          <w:szCs w:val="24"/>
        </w:rPr>
        <w:tab/>
      </w:r>
    </w:p>
    <w:p w:rsidR="00530335" w:rsidRPr="00530335" w:rsidRDefault="00530335" w:rsidP="00530335">
      <w:pPr>
        <w:numPr>
          <w:ilvl w:val="0"/>
          <w:numId w:val="40"/>
        </w:num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liczbę mieszkańców biorących udział w zebraniu i potwierdzenie kworum,</w:t>
      </w:r>
    </w:p>
    <w:p w:rsidR="00530335" w:rsidRPr="00530335" w:rsidRDefault="00530335" w:rsidP="00530335">
      <w:pPr>
        <w:numPr>
          <w:ilvl w:val="0"/>
          <w:numId w:val="40"/>
        </w:num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nazwiska i stanowiska służbowe osób zaproszonych do udziału w zebraniu,</w:t>
      </w:r>
    </w:p>
    <w:p w:rsidR="00530335" w:rsidRPr="00530335" w:rsidRDefault="00530335" w:rsidP="00530335">
      <w:pPr>
        <w:numPr>
          <w:ilvl w:val="0"/>
          <w:numId w:val="40"/>
        </w:num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zatwierdzony porządek obrad,</w:t>
      </w:r>
    </w:p>
    <w:p w:rsidR="00530335" w:rsidRPr="00530335" w:rsidRDefault="00530335" w:rsidP="00530335">
      <w:pPr>
        <w:numPr>
          <w:ilvl w:val="0"/>
          <w:numId w:val="40"/>
        </w:num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streszczenie przebiegu obrad,</w:t>
      </w:r>
    </w:p>
    <w:p w:rsidR="00530335" w:rsidRPr="00530335" w:rsidRDefault="00530335" w:rsidP="00530335">
      <w:pPr>
        <w:numPr>
          <w:ilvl w:val="0"/>
          <w:numId w:val="40"/>
        </w:num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treść podjętych w trakcie obrad uchwał,</w:t>
      </w:r>
      <w:r w:rsidRPr="00530335">
        <w:rPr>
          <w:color w:val="000000"/>
          <w:sz w:val="24"/>
          <w:szCs w:val="24"/>
        </w:rPr>
        <w:tab/>
      </w:r>
    </w:p>
    <w:p w:rsidR="00530335" w:rsidRPr="00530335" w:rsidRDefault="00530335" w:rsidP="00530335">
      <w:pPr>
        <w:numPr>
          <w:ilvl w:val="0"/>
          <w:numId w:val="40"/>
        </w:num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podpisy prowadzącego zebranie oraz protokolanta.</w:t>
      </w:r>
      <w:r w:rsidRPr="00530335">
        <w:rPr>
          <w:color w:val="000000"/>
          <w:sz w:val="24"/>
          <w:szCs w:val="24"/>
        </w:rPr>
        <w:tab/>
        <w:t xml:space="preserve"> </w:t>
      </w:r>
    </w:p>
    <w:p w:rsidR="00530335" w:rsidRPr="00530335" w:rsidRDefault="00530335" w:rsidP="00530335">
      <w:pPr>
        <w:numPr>
          <w:ilvl w:val="0"/>
          <w:numId w:val="39"/>
        </w:numPr>
        <w:spacing w:before="120" w:line="360" w:lineRule="auto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 xml:space="preserve">Z wnioskiem o podjęcie uchwały przez Zebranie Wiejskie może wystąpić: Sołtys, Rada  Sołecka, Burmistrz, Rada Miejska, grupa mieszkańców w liczbie co najmniej 10 osób. </w:t>
      </w:r>
    </w:p>
    <w:p w:rsidR="00530335" w:rsidRPr="00530335" w:rsidRDefault="00530335" w:rsidP="00530335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30335">
        <w:rPr>
          <w:b/>
          <w:color w:val="000000"/>
          <w:sz w:val="24"/>
          <w:szCs w:val="24"/>
        </w:rPr>
        <w:t>§ 12.</w:t>
      </w:r>
    </w:p>
    <w:p w:rsidR="00530335" w:rsidRPr="00530335" w:rsidRDefault="00530335" w:rsidP="00530335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O ile ustawy lub niniejszy Statut nie stanowią inaczej uchwały Zebrania Wiejskiego zapadają zwykłą większością głosów.</w:t>
      </w:r>
    </w:p>
    <w:p w:rsidR="00530335" w:rsidRPr="00530335" w:rsidRDefault="00530335" w:rsidP="00530335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W przypadku równej liczby głosów rozstrzyga głos Przewodniczącego Zebrania.</w:t>
      </w:r>
    </w:p>
    <w:p w:rsidR="00530335" w:rsidRPr="00530335" w:rsidRDefault="00530335" w:rsidP="00530335">
      <w:pPr>
        <w:widowControl w:val="0"/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lastRenderedPageBreak/>
        <w:t>Głosowanie odbywa się w sposób jawny, o ile Statut nie stanowi inaczej. Zebranie Wiejskie może postanowić o przeprowadzeniu tajnego głosowania nad konkretną sprawą i w tym celu powołuje komisje skrutacyjną.</w:t>
      </w:r>
    </w:p>
    <w:p w:rsidR="00530335" w:rsidRPr="00530335" w:rsidRDefault="00530335" w:rsidP="00530335">
      <w:pPr>
        <w:spacing w:before="180" w:line="360" w:lineRule="auto"/>
        <w:jc w:val="center"/>
        <w:rPr>
          <w:b/>
          <w:sz w:val="24"/>
          <w:szCs w:val="24"/>
        </w:rPr>
      </w:pPr>
      <w:r w:rsidRPr="00530335">
        <w:rPr>
          <w:b/>
          <w:sz w:val="24"/>
          <w:szCs w:val="24"/>
        </w:rPr>
        <w:t>§ 13.</w:t>
      </w:r>
    </w:p>
    <w:p w:rsidR="00530335" w:rsidRPr="00530335" w:rsidRDefault="00530335" w:rsidP="00530335">
      <w:pPr>
        <w:widowControl w:val="0"/>
        <w:numPr>
          <w:ilvl w:val="0"/>
          <w:numId w:val="13"/>
        </w:numPr>
        <w:spacing w:before="180" w:line="360" w:lineRule="auto"/>
        <w:ind w:left="357" w:hanging="357"/>
        <w:rPr>
          <w:sz w:val="24"/>
          <w:szCs w:val="24"/>
        </w:rPr>
      </w:pPr>
      <w:r w:rsidRPr="00530335">
        <w:rPr>
          <w:sz w:val="24"/>
          <w:szCs w:val="24"/>
        </w:rPr>
        <w:t>Sołtys zobowiązany jest do przedłożenia Burmistrzowi uchwał Zebrania Wiejskiego w ciągu 7 dni od daty ich podjęcia.</w:t>
      </w:r>
    </w:p>
    <w:p w:rsidR="00530335" w:rsidRPr="00530335" w:rsidRDefault="00530335" w:rsidP="00530335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530335">
        <w:rPr>
          <w:sz w:val="24"/>
          <w:szCs w:val="24"/>
        </w:rPr>
        <w:t>Uchwała Zebrania Wiejskiego sprzeczna z prawem jest nieważna.</w:t>
      </w:r>
    </w:p>
    <w:p w:rsidR="00530335" w:rsidRPr="00530335" w:rsidRDefault="00530335" w:rsidP="00530335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530335">
        <w:rPr>
          <w:sz w:val="24"/>
          <w:szCs w:val="24"/>
        </w:rPr>
        <w:t>O nieważności uchwały w całości lub w części orzeka Burmistrz.</w:t>
      </w:r>
    </w:p>
    <w:p w:rsidR="00530335" w:rsidRPr="00530335" w:rsidRDefault="00530335" w:rsidP="00530335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530335">
        <w:rPr>
          <w:sz w:val="24"/>
          <w:szCs w:val="24"/>
        </w:rPr>
        <w:t>Od orzeczenia Burmistrza o nieważności uchwał Zebranie Wiejskie może odwołać się do Rady Miejskiej.</w:t>
      </w:r>
    </w:p>
    <w:p w:rsidR="00530335" w:rsidRPr="00530335" w:rsidRDefault="00530335" w:rsidP="00530335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30335">
        <w:rPr>
          <w:b/>
          <w:color w:val="000000"/>
          <w:sz w:val="24"/>
          <w:szCs w:val="24"/>
        </w:rPr>
        <w:t>§ 14.</w:t>
      </w:r>
    </w:p>
    <w:p w:rsidR="00530335" w:rsidRPr="00530335" w:rsidRDefault="00530335" w:rsidP="00530335">
      <w:pPr>
        <w:widowControl w:val="0"/>
        <w:spacing w:before="180" w:line="360" w:lineRule="auto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Funkcja Sołtysa ma charakter społeczny.</w:t>
      </w:r>
    </w:p>
    <w:p w:rsidR="00530335" w:rsidRPr="00530335" w:rsidRDefault="00530335" w:rsidP="00530335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30335">
        <w:rPr>
          <w:b/>
          <w:color w:val="000000"/>
          <w:sz w:val="24"/>
          <w:szCs w:val="24"/>
        </w:rPr>
        <w:t xml:space="preserve">  § 15.</w:t>
      </w:r>
    </w:p>
    <w:p w:rsidR="00530335" w:rsidRPr="00530335" w:rsidRDefault="00530335" w:rsidP="00530335">
      <w:pPr>
        <w:spacing w:before="240" w:line="360" w:lineRule="auto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1. Do zadań Sołtysa należy w szczególności:</w:t>
      </w:r>
    </w:p>
    <w:p w:rsidR="00530335" w:rsidRPr="00530335" w:rsidRDefault="00530335" w:rsidP="00530335">
      <w:pPr>
        <w:numPr>
          <w:ilvl w:val="0"/>
          <w:numId w:val="35"/>
        </w:numPr>
        <w:tabs>
          <w:tab w:val="num" w:pos="717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zwoływanie Zebrań Wiejskich,</w:t>
      </w:r>
    </w:p>
    <w:p w:rsidR="00530335" w:rsidRPr="00530335" w:rsidRDefault="00530335" w:rsidP="00530335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zwoływanie posiedzeń Rady Sołeckiej,</w:t>
      </w:r>
    </w:p>
    <w:p w:rsidR="00530335" w:rsidRPr="00530335" w:rsidRDefault="00530335" w:rsidP="00530335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działanie stosowne do wskazań Zebrania Wiejskiego i organów  Gminy,</w:t>
      </w:r>
    </w:p>
    <w:p w:rsidR="00530335" w:rsidRPr="00530335" w:rsidRDefault="00530335" w:rsidP="00530335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 xml:space="preserve">wykonywanie uchwał Zebrania Wiejskiego, </w:t>
      </w:r>
    </w:p>
    <w:p w:rsidR="00530335" w:rsidRPr="00530335" w:rsidRDefault="00530335" w:rsidP="00530335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reprezentowanie mieszkańców Sołectwa na zewnątrz i wobec organów Gminy,</w:t>
      </w:r>
    </w:p>
    <w:p w:rsidR="00530335" w:rsidRPr="00530335" w:rsidRDefault="00530335" w:rsidP="00530335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uczestniczenie w naradach  sołtysów zwoływanych przez Burmistrza,</w:t>
      </w:r>
    </w:p>
    <w:p w:rsidR="00530335" w:rsidRPr="00530335" w:rsidRDefault="00530335" w:rsidP="00530335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wykonywanie powierzonych mu przepisami prawa zadań z zakresu administracji publicznej,</w:t>
      </w:r>
    </w:p>
    <w:p w:rsidR="00530335" w:rsidRPr="00530335" w:rsidRDefault="00530335" w:rsidP="00530335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prowadzenie zarządu, administracji, gospodarki tymi składnikami mienia, które gmina przekazała Sołectwu do korzystania. Akceptowanie dokumentów z tym związanych,</w:t>
      </w:r>
    </w:p>
    <w:p w:rsidR="00530335" w:rsidRPr="00530335" w:rsidRDefault="00530335" w:rsidP="00530335">
      <w:pPr>
        <w:widowControl w:val="0"/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wykonywanie innych zadań należących do Sołtysa z mocy ogólnie obowiązujących przepisów m.in. w zakresie obronności i ochrony pożarowej, zapobiegania klęskom żywiołowym oraz usuwanie ich skutków,</w:t>
      </w:r>
    </w:p>
    <w:p w:rsidR="00530335" w:rsidRPr="00530335" w:rsidRDefault="00530335" w:rsidP="00530335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prowadzenie dokumentacji zawierającej:</w:t>
      </w:r>
    </w:p>
    <w:p w:rsidR="00530335" w:rsidRPr="00530335" w:rsidRDefault="00530335" w:rsidP="00530335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statut Sołectwa,</w:t>
      </w:r>
    </w:p>
    <w:p w:rsidR="00530335" w:rsidRPr="00530335" w:rsidRDefault="00530335" w:rsidP="00530335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protokoły z Zebrań Wiejskich,</w:t>
      </w:r>
    </w:p>
    <w:p w:rsidR="00530335" w:rsidRPr="00530335" w:rsidRDefault="00530335" w:rsidP="00530335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uchwały  Zebrań Wiejskich,</w:t>
      </w:r>
    </w:p>
    <w:p w:rsidR="00530335" w:rsidRPr="00530335" w:rsidRDefault="00530335" w:rsidP="00530335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lastRenderedPageBreak/>
        <w:t>sprawozdania i inne dokumenty Sołectwa.</w:t>
      </w:r>
    </w:p>
    <w:p w:rsidR="00530335" w:rsidRPr="00530335" w:rsidRDefault="00530335" w:rsidP="00530335">
      <w:pPr>
        <w:spacing w:line="360" w:lineRule="auto"/>
        <w:ind w:left="1069"/>
        <w:jc w:val="both"/>
        <w:rPr>
          <w:color w:val="000000"/>
          <w:sz w:val="24"/>
          <w:szCs w:val="24"/>
        </w:rPr>
      </w:pPr>
    </w:p>
    <w:p w:rsidR="00530335" w:rsidRPr="00530335" w:rsidRDefault="00530335" w:rsidP="00530335">
      <w:pPr>
        <w:numPr>
          <w:ilvl w:val="0"/>
          <w:numId w:val="14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 xml:space="preserve">Raz do roku na Zebraniu Wiejskim, Sołtys przedstawia informację o swojej działalności </w:t>
      </w:r>
      <w:r w:rsidRPr="00530335">
        <w:rPr>
          <w:color w:val="000000"/>
          <w:sz w:val="24"/>
          <w:szCs w:val="24"/>
        </w:rPr>
        <w:br/>
        <w:t>i składa sprawozdanie o realizacji dochodów i wydatków sołectwa nie później niż do 28.02. roku następnego.</w:t>
      </w:r>
    </w:p>
    <w:p w:rsidR="00530335" w:rsidRPr="00530335" w:rsidRDefault="00530335" w:rsidP="00530335">
      <w:pPr>
        <w:spacing w:before="200" w:line="360" w:lineRule="auto"/>
        <w:ind w:right="400"/>
        <w:jc w:val="center"/>
        <w:rPr>
          <w:b/>
          <w:color w:val="000000"/>
          <w:sz w:val="24"/>
          <w:szCs w:val="24"/>
        </w:rPr>
      </w:pPr>
      <w:r w:rsidRPr="00530335">
        <w:rPr>
          <w:b/>
          <w:color w:val="000000"/>
          <w:sz w:val="24"/>
          <w:szCs w:val="24"/>
        </w:rPr>
        <w:t>§ 16.</w:t>
      </w:r>
    </w:p>
    <w:p w:rsidR="00530335" w:rsidRPr="00530335" w:rsidRDefault="00530335" w:rsidP="00530335">
      <w:pPr>
        <w:numPr>
          <w:ilvl w:val="0"/>
          <w:numId w:val="15"/>
        </w:numPr>
        <w:spacing w:before="200" w:line="360" w:lineRule="auto"/>
        <w:ind w:right="400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 xml:space="preserve">Sołtys bierze udział w Sesjach Rady  Miejskiej bez prawa udziału w głosowaniu.                                                                                       </w:t>
      </w:r>
    </w:p>
    <w:p w:rsidR="00530335" w:rsidRPr="00530335" w:rsidRDefault="00530335" w:rsidP="00530335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Na sesjach Rady Miejskiej Sołtys ma prawo głosu przed podjęciem uchwał w sprawie swojego Sołectwa.</w:t>
      </w:r>
    </w:p>
    <w:p w:rsidR="00530335" w:rsidRPr="00530335" w:rsidRDefault="00530335" w:rsidP="00530335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Na sesjach Rady Miejskiej Sołtys może zgłaszać wnioski w imieniu mieszkańców swojego Sołectwa.</w:t>
      </w:r>
    </w:p>
    <w:p w:rsidR="00530335" w:rsidRPr="00530335" w:rsidRDefault="00530335" w:rsidP="00530335">
      <w:pPr>
        <w:spacing w:before="180" w:line="360" w:lineRule="auto"/>
        <w:ind w:left="3600" w:firstLine="720"/>
        <w:jc w:val="both"/>
        <w:rPr>
          <w:b/>
          <w:color w:val="000000"/>
          <w:sz w:val="24"/>
          <w:szCs w:val="24"/>
        </w:rPr>
      </w:pPr>
      <w:r w:rsidRPr="00530335">
        <w:rPr>
          <w:b/>
          <w:color w:val="000000"/>
          <w:sz w:val="24"/>
          <w:szCs w:val="24"/>
        </w:rPr>
        <w:t>§ 17.</w:t>
      </w:r>
    </w:p>
    <w:p w:rsidR="00530335" w:rsidRPr="00530335" w:rsidRDefault="00530335" w:rsidP="00530335">
      <w:pPr>
        <w:numPr>
          <w:ilvl w:val="0"/>
          <w:numId w:val="16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Przy wykonywaniu swoich zadań Sołtys trwale współdziała z Radą Sołecką.</w:t>
      </w:r>
    </w:p>
    <w:p w:rsidR="00530335" w:rsidRPr="00530335" w:rsidRDefault="00530335" w:rsidP="00530335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Do obowiązków Rady Sołeckiej należy wspomaganie działalności Sołtysa. Działalność Rady Sołeckiej ma charakter opiniodawczy i doradczy.</w:t>
      </w:r>
    </w:p>
    <w:p w:rsidR="00530335" w:rsidRPr="00530335" w:rsidRDefault="00530335" w:rsidP="00530335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Posiedzenia Rady Sołeckiej odbywają się w zależności od potrzeb, nie rzadziej niż dwa razy w roku.</w:t>
      </w:r>
    </w:p>
    <w:p w:rsidR="00530335" w:rsidRPr="00530335" w:rsidRDefault="00530335" w:rsidP="00530335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Posiedzeniom Rady Sołeckiej przewodniczy Przewodniczący Rady Sołeckiej wybierany przez Radę Sołecką spośród jej członków.</w:t>
      </w:r>
    </w:p>
    <w:p w:rsidR="00530335" w:rsidRPr="00530335" w:rsidRDefault="00530335" w:rsidP="00530335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Posiedzenia Rady Sołeckiej zwołuje Sołtys bądź Przewodniczący Rady Sołeckiej.</w:t>
      </w:r>
    </w:p>
    <w:p w:rsidR="00530335" w:rsidRPr="00530335" w:rsidRDefault="00530335" w:rsidP="00530335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Rada Sołecka w szczególności:</w:t>
      </w:r>
    </w:p>
    <w:p w:rsidR="00530335" w:rsidRPr="00530335" w:rsidRDefault="00530335" w:rsidP="00530335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opiniuje projekty uchwał w sprawach będących przedmiotem rozpatrywania przez Zebranie Wiejskie,</w:t>
      </w:r>
    </w:p>
    <w:p w:rsidR="00530335" w:rsidRPr="00530335" w:rsidRDefault="00530335" w:rsidP="00530335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opracowuje i przedkłada Zebraniu Wiejskiemu projekty programów pracy Sołectwa,</w:t>
      </w:r>
    </w:p>
    <w:p w:rsidR="00530335" w:rsidRPr="00530335" w:rsidRDefault="00530335" w:rsidP="00530335">
      <w:pPr>
        <w:widowControl w:val="0"/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występuje wobec Zebrania Wiejskiego z inicjatywami dotyczącymi udziału mieszkańców w rozwiązywaniu problemów Sołectwa,</w:t>
      </w:r>
    </w:p>
    <w:p w:rsidR="00530335" w:rsidRPr="00530335" w:rsidRDefault="00530335" w:rsidP="00530335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organizuje wykonanie uchwał Zebrania Wiejskiego oraz kontroluje ich realizację,</w:t>
      </w:r>
    </w:p>
    <w:p w:rsidR="00530335" w:rsidRPr="00530335" w:rsidRDefault="00530335" w:rsidP="00530335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współdziała z właściwymi organizacjami społecznymi w celu wspólnej realizacji zadań.</w:t>
      </w:r>
    </w:p>
    <w:p w:rsidR="00530335" w:rsidRPr="00530335" w:rsidRDefault="00530335" w:rsidP="00530335">
      <w:pPr>
        <w:spacing w:line="360" w:lineRule="auto"/>
        <w:ind w:left="714"/>
        <w:jc w:val="both"/>
        <w:rPr>
          <w:color w:val="000000"/>
          <w:sz w:val="24"/>
          <w:szCs w:val="24"/>
        </w:rPr>
      </w:pPr>
    </w:p>
    <w:p w:rsidR="00530335" w:rsidRPr="00530335" w:rsidRDefault="00530335" w:rsidP="00530335">
      <w:pPr>
        <w:widowControl w:val="0"/>
        <w:numPr>
          <w:ilvl w:val="0"/>
          <w:numId w:val="18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Rozstrzygnięcia Rady Sołeckiej zapadają w formie uchwał podejmowanych zwykłą większością głosów w głosowaniu jawnym.</w:t>
      </w:r>
    </w:p>
    <w:p w:rsidR="00530335" w:rsidRPr="00530335" w:rsidRDefault="00530335" w:rsidP="00530335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:rsidR="00530335" w:rsidRPr="00530335" w:rsidRDefault="00530335" w:rsidP="00530335">
      <w:pPr>
        <w:numPr>
          <w:ilvl w:val="0"/>
          <w:numId w:val="18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lastRenderedPageBreak/>
        <w:t xml:space="preserve">Na Zebraniach Wiejskich przewodniczący Rady Sołeckiej składa informacje o działalności Rady Sołeckiej. </w:t>
      </w:r>
    </w:p>
    <w:p w:rsidR="00530335" w:rsidRPr="00530335" w:rsidRDefault="00530335" w:rsidP="00530335">
      <w:pPr>
        <w:ind w:left="720"/>
        <w:rPr>
          <w:color w:val="000000"/>
          <w:sz w:val="24"/>
          <w:szCs w:val="24"/>
        </w:rPr>
      </w:pPr>
    </w:p>
    <w:p w:rsidR="00530335" w:rsidRPr="00530335" w:rsidRDefault="00530335" w:rsidP="00530335">
      <w:pPr>
        <w:spacing w:line="360" w:lineRule="auto"/>
        <w:ind w:left="357"/>
        <w:jc w:val="both"/>
        <w:rPr>
          <w:color w:val="000000"/>
          <w:sz w:val="24"/>
          <w:szCs w:val="24"/>
        </w:rPr>
      </w:pPr>
    </w:p>
    <w:p w:rsidR="00530335" w:rsidRPr="00530335" w:rsidRDefault="00530335" w:rsidP="00530335">
      <w:pPr>
        <w:keepNext/>
        <w:widowControl w:val="0"/>
        <w:spacing w:line="360" w:lineRule="auto"/>
        <w:ind w:right="1600"/>
        <w:jc w:val="center"/>
        <w:outlineLvl w:val="6"/>
        <w:rPr>
          <w:b/>
          <w:bCs/>
          <w:color w:val="000000"/>
          <w:sz w:val="24"/>
          <w:szCs w:val="24"/>
        </w:rPr>
      </w:pPr>
      <w:r w:rsidRPr="00530335">
        <w:rPr>
          <w:b/>
          <w:bCs/>
          <w:color w:val="000000"/>
          <w:sz w:val="24"/>
          <w:szCs w:val="24"/>
        </w:rPr>
        <w:t xml:space="preserve">                       Rozdział IV</w:t>
      </w:r>
    </w:p>
    <w:p w:rsidR="00530335" w:rsidRPr="00530335" w:rsidRDefault="00530335" w:rsidP="00530335">
      <w:pPr>
        <w:keepNext/>
        <w:widowControl w:val="0"/>
        <w:spacing w:line="360" w:lineRule="auto"/>
        <w:ind w:right="1600"/>
        <w:jc w:val="center"/>
        <w:outlineLvl w:val="7"/>
        <w:rPr>
          <w:b/>
          <w:bCs/>
          <w:color w:val="000000"/>
          <w:sz w:val="24"/>
          <w:szCs w:val="24"/>
        </w:rPr>
      </w:pPr>
      <w:r w:rsidRPr="00530335">
        <w:rPr>
          <w:b/>
          <w:bCs/>
          <w:color w:val="000000"/>
          <w:sz w:val="24"/>
          <w:szCs w:val="24"/>
        </w:rPr>
        <w:t xml:space="preserve">                 Zasady i tryb wyboru organów Sołectwa oraz ich odwoływania</w:t>
      </w:r>
    </w:p>
    <w:p w:rsidR="00530335" w:rsidRPr="00530335" w:rsidRDefault="00530335" w:rsidP="00530335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30335">
        <w:rPr>
          <w:b/>
          <w:color w:val="000000"/>
          <w:sz w:val="24"/>
          <w:szCs w:val="24"/>
        </w:rPr>
        <w:t>§ 18.</w:t>
      </w:r>
    </w:p>
    <w:p w:rsidR="00530335" w:rsidRPr="00530335" w:rsidRDefault="00530335" w:rsidP="00530335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 xml:space="preserve">Zebranie Wiejskie wybiera Sołtysa i Radę Sołecką na okres kadencji trwającej 4 lata. </w:t>
      </w:r>
      <w:r w:rsidRPr="00530335">
        <w:rPr>
          <w:color w:val="000000"/>
          <w:sz w:val="24"/>
          <w:szCs w:val="24"/>
        </w:rPr>
        <w:br/>
        <w:t>Po upływie kadencji Sołtys i Rada Sołecka pełnią swoją funkcję do czasu wyboru nowego Sołtysa i Rady Sołeckiej.</w:t>
      </w:r>
    </w:p>
    <w:p w:rsidR="00530335" w:rsidRPr="00530335" w:rsidRDefault="00530335" w:rsidP="00530335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Wybory Sołtysa i Rady Sołeckiej przeprowadzane są w terminie i miejscu określonym Zarządzeniem Burmistrza.</w:t>
      </w:r>
    </w:p>
    <w:p w:rsidR="00530335" w:rsidRPr="00530335" w:rsidRDefault="00530335" w:rsidP="00530335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Zarządzenie Burmistrza o zwołaniu Zebrania Wiejskiego dla wyboru Sołtysa i Rady Sołeckiej podaje się do wiadomości mieszkańców sołectwa co najmniej na 14 dni przed wyznaczoną datą zebrania.</w:t>
      </w:r>
    </w:p>
    <w:p w:rsidR="00530335" w:rsidRPr="00530335" w:rsidRDefault="00530335" w:rsidP="00530335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30335">
        <w:rPr>
          <w:b/>
          <w:color w:val="000000"/>
          <w:sz w:val="24"/>
          <w:szCs w:val="24"/>
        </w:rPr>
        <w:t>§ 19.</w:t>
      </w:r>
    </w:p>
    <w:p w:rsidR="00530335" w:rsidRPr="00530335" w:rsidRDefault="00530335" w:rsidP="00530335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Dla dokonania ważnego wyboru Sołtysa i Rady Sołeckiej  na Zebraniu Wiejskim wymagana jest osobista obecność co najmniej 1/5 stałych mieszkańców sołectwa uprawnionych do głosowania.</w:t>
      </w:r>
    </w:p>
    <w:p w:rsidR="00530335" w:rsidRPr="00530335" w:rsidRDefault="00530335" w:rsidP="00530335">
      <w:pPr>
        <w:widowControl w:val="0"/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O ile w wyznaczonym terminie na zebraniu wyborczym nie uzyska się obecności 1/5 stałych mieszkańców sołectwa uprawnionych do głosowania, wybory Sołtysa i członków Rady Sołeckiej przeprowadza się na następnym zebraniu w tym samym dniu po upływie  15  minut od pierwszego terminu zebrania bez względu na liczbę osób w nim uczestniczących.</w:t>
      </w:r>
    </w:p>
    <w:p w:rsidR="00530335" w:rsidRPr="00530335" w:rsidRDefault="00530335" w:rsidP="00530335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Liczbę stałych mieszkańców Sołectwa uprawnionych do głosowania określa Burmistrz  na podstawie dokumentacji ewidencyjnej ludności.</w:t>
      </w:r>
    </w:p>
    <w:p w:rsidR="00530335" w:rsidRPr="00530335" w:rsidRDefault="00530335" w:rsidP="00530335">
      <w:pPr>
        <w:numPr>
          <w:ilvl w:val="0"/>
          <w:numId w:val="20"/>
        </w:numPr>
        <w:spacing w:after="240" w:line="360" w:lineRule="auto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Uprawnieni do głosowania uczestnicy zebrania są zobowiązani do podpisania listy obecności.</w:t>
      </w:r>
    </w:p>
    <w:p w:rsidR="00530335" w:rsidRPr="00530335" w:rsidRDefault="00530335" w:rsidP="00530335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30335">
        <w:rPr>
          <w:b/>
          <w:color w:val="000000"/>
          <w:sz w:val="24"/>
          <w:szCs w:val="24"/>
        </w:rPr>
        <w:t>§ 20.</w:t>
      </w:r>
    </w:p>
    <w:p w:rsidR="00530335" w:rsidRPr="00530335" w:rsidRDefault="00530335" w:rsidP="00530335">
      <w:pPr>
        <w:numPr>
          <w:ilvl w:val="0"/>
          <w:numId w:val="21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Wybory przeprowadza komisja skrutacyjna w składzie co najmniej 3 osobowym, wybrana spośród uprawnionych uczestników zebrania. Członkiem komisji skrutacyjnej nie może być osoba kandydująca na Sołtysa lub członka Rady Sołeckiej.</w:t>
      </w:r>
    </w:p>
    <w:p w:rsidR="00530335" w:rsidRPr="00530335" w:rsidRDefault="00530335" w:rsidP="00530335">
      <w:pPr>
        <w:numPr>
          <w:ilvl w:val="0"/>
          <w:numId w:val="21"/>
        </w:numPr>
        <w:spacing w:line="360" w:lineRule="auto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lastRenderedPageBreak/>
        <w:t>Do zadań komisji skrutacyjnej należy:</w:t>
      </w:r>
    </w:p>
    <w:p w:rsidR="00530335" w:rsidRPr="00530335" w:rsidRDefault="00530335" w:rsidP="00530335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 xml:space="preserve">dokonanie wyboru spośród siebie przewodniczącego komisji, </w:t>
      </w:r>
    </w:p>
    <w:p w:rsidR="00530335" w:rsidRPr="00530335" w:rsidRDefault="00530335" w:rsidP="00530335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przyjęcie zgłoszeń kandydatów,</w:t>
      </w:r>
    </w:p>
    <w:p w:rsidR="00530335" w:rsidRPr="00530335" w:rsidRDefault="00530335" w:rsidP="00530335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przeprowadzenie głosowania,</w:t>
      </w:r>
    </w:p>
    <w:p w:rsidR="00530335" w:rsidRPr="00530335" w:rsidRDefault="00530335" w:rsidP="00530335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ustalenie wyników wyborów,</w:t>
      </w:r>
    </w:p>
    <w:p w:rsidR="00530335" w:rsidRPr="00530335" w:rsidRDefault="00530335" w:rsidP="00530335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sporządzenie protokołów z wyników głosowania,</w:t>
      </w:r>
    </w:p>
    <w:p w:rsidR="00530335" w:rsidRPr="00530335" w:rsidRDefault="00530335" w:rsidP="00530335">
      <w:pPr>
        <w:numPr>
          <w:ilvl w:val="0"/>
          <w:numId w:val="37"/>
        </w:numPr>
        <w:tabs>
          <w:tab w:val="clear" w:pos="360"/>
          <w:tab w:val="num" w:pos="720"/>
        </w:tabs>
        <w:spacing w:after="120" w:line="360" w:lineRule="auto"/>
        <w:ind w:left="714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odczytanie protokołu na Zebraniu.</w:t>
      </w:r>
    </w:p>
    <w:p w:rsidR="00530335" w:rsidRPr="00530335" w:rsidRDefault="00530335" w:rsidP="00530335">
      <w:pPr>
        <w:spacing w:line="360" w:lineRule="auto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3. Protokół podpisują członkowie komisji oraz przewodniczący zebrania.</w:t>
      </w:r>
    </w:p>
    <w:p w:rsidR="00530335" w:rsidRPr="00530335" w:rsidRDefault="00530335" w:rsidP="00530335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30335">
        <w:rPr>
          <w:b/>
          <w:color w:val="000000"/>
          <w:sz w:val="24"/>
          <w:szCs w:val="24"/>
        </w:rPr>
        <w:t>§ 21.</w:t>
      </w:r>
    </w:p>
    <w:p w:rsidR="00530335" w:rsidRPr="00530335" w:rsidRDefault="00530335" w:rsidP="00530335">
      <w:pPr>
        <w:spacing w:before="200" w:line="360" w:lineRule="auto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Sołtys oraz członkowie Rady Sołeckiej wybierani są w głosowaniu tajnym, bezpośrednim, spośród nieograniczonej liczby kandydatów, przez stałych mieszkańców sołectwa uprawnionych do głosowania.</w:t>
      </w:r>
    </w:p>
    <w:p w:rsidR="00530335" w:rsidRPr="00530335" w:rsidRDefault="00530335" w:rsidP="00530335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30335">
        <w:rPr>
          <w:b/>
          <w:color w:val="000000"/>
          <w:sz w:val="24"/>
          <w:szCs w:val="24"/>
        </w:rPr>
        <w:t>§ 22.</w:t>
      </w:r>
    </w:p>
    <w:p w:rsidR="00530335" w:rsidRPr="00530335" w:rsidRDefault="00530335" w:rsidP="00530335">
      <w:pPr>
        <w:numPr>
          <w:ilvl w:val="0"/>
          <w:numId w:val="36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 xml:space="preserve">Decyzję w sprawie liczby członków Rady Sołeckiej (od 3 do 10) podejmuje Zebranie Wiejskie na wyborczym Zebraniu Wiejskim w głosowaniu jawnym zwykłą większością głosów. </w:t>
      </w:r>
    </w:p>
    <w:p w:rsidR="00530335" w:rsidRPr="00530335" w:rsidRDefault="00530335" w:rsidP="00530335">
      <w:pPr>
        <w:numPr>
          <w:ilvl w:val="0"/>
          <w:numId w:val="3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W pierwszej kolejności należy przeprowadzić wybór Sołtysa. W drugiej kolejności przeprowadza się wybory członków Rady Sołeckiej.</w:t>
      </w:r>
    </w:p>
    <w:p w:rsidR="00530335" w:rsidRPr="00530335" w:rsidRDefault="00530335" w:rsidP="00530335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 xml:space="preserve">   </w:t>
      </w:r>
      <w:r w:rsidRPr="00530335">
        <w:rPr>
          <w:b/>
          <w:color w:val="000000"/>
          <w:sz w:val="24"/>
          <w:szCs w:val="24"/>
        </w:rPr>
        <w:t>§ 23.</w:t>
      </w:r>
    </w:p>
    <w:p w:rsidR="00530335" w:rsidRPr="00530335" w:rsidRDefault="00530335" w:rsidP="00530335">
      <w:pPr>
        <w:numPr>
          <w:ilvl w:val="0"/>
          <w:numId w:val="22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Uprawnieni do głosowania mieszkańcy Sołectwa głosują kartkami do głosowania opatrzonymi pieczęcią Rady Miejskiej.</w:t>
      </w:r>
    </w:p>
    <w:p w:rsidR="00530335" w:rsidRPr="00530335" w:rsidRDefault="00530335" w:rsidP="00530335">
      <w:pPr>
        <w:numPr>
          <w:ilvl w:val="0"/>
          <w:numId w:val="22"/>
        </w:numPr>
        <w:spacing w:line="360" w:lineRule="auto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Na kartach do głosowania nazwiska kandydatów umieszcza się w kolejności alfabetycznej.</w:t>
      </w:r>
    </w:p>
    <w:p w:rsidR="00530335" w:rsidRPr="00530335" w:rsidRDefault="00530335" w:rsidP="00530335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530335">
        <w:rPr>
          <w:sz w:val="24"/>
          <w:szCs w:val="24"/>
        </w:rPr>
        <w:t>Za głosy ważne uważa się:</w:t>
      </w:r>
    </w:p>
    <w:p w:rsidR="00530335" w:rsidRPr="00530335" w:rsidRDefault="00530335" w:rsidP="00530335">
      <w:pPr>
        <w:numPr>
          <w:ilvl w:val="0"/>
          <w:numId w:val="41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sz w:val="24"/>
          <w:szCs w:val="24"/>
        </w:rPr>
      </w:pPr>
      <w:r w:rsidRPr="00530335">
        <w:rPr>
          <w:sz w:val="24"/>
          <w:szCs w:val="24"/>
        </w:rPr>
        <w:t>w wyborach Sołtysa - jeżeli na karcie do głosowania pozostawiono tylko jedno nieskreślone nazwisko,</w:t>
      </w:r>
    </w:p>
    <w:p w:rsidR="00530335" w:rsidRPr="00530335" w:rsidRDefault="00530335" w:rsidP="00530335">
      <w:pPr>
        <w:numPr>
          <w:ilvl w:val="0"/>
          <w:numId w:val="41"/>
        </w:numPr>
        <w:tabs>
          <w:tab w:val="clear" w:pos="360"/>
          <w:tab w:val="num" w:pos="717"/>
        </w:tabs>
        <w:spacing w:after="120" w:line="360" w:lineRule="auto"/>
        <w:ind w:left="717"/>
        <w:jc w:val="both"/>
        <w:rPr>
          <w:sz w:val="24"/>
          <w:szCs w:val="24"/>
        </w:rPr>
      </w:pPr>
      <w:r w:rsidRPr="00530335">
        <w:rPr>
          <w:sz w:val="24"/>
          <w:szCs w:val="24"/>
        </w:rPr>
        <w:t>w wyborach Rady Sołeckiej - jeżeli na karcie do głosowania liczba nieskreślonych nazwisk jest równa lub mniejsza od ustalonej liczby członków Rady Sołeckiej.</w:t>
      </w:r>
    </w:p>
    <w:p w:rsidR="00530335" w:rsidRPr="00530335" w:rsidRDefault="00530335" w:rsidP="00530335">
      <w:pPr>
        <w:spacing w:after="120" w:line="360" w:lineRule="auto"/>
        <w:ind w:left="717"/>
        <w:jc w:val="both"/>
        <w:rPr>
          <w:sz w:val="24"/>
          <w:szCs w:val="24"/>
        </w:rPr>
      </w:pPr>
    </w:p>
    <w:p w:rsidR="00530335" w:rsidRPr="00530335" w:rsidRDefault="00530335" w:rsidP="00530335">
      <w:pPr>
        <w:numPr>
          <w:ilvl w:val="0"/>
          <w:numId w:val="23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Za wybranych uważa się tych kandydatów, którzy uzyskali największą liczbę ważnych głosów.</w:t>
      </w:r>
    </w:p>
    <w:p w:rsidR="00530335" w:rsidRPr="00530335" w:rsidRDefault="00530335" w:rsidP="00530335">
      <w:pPr>
        <w:numPr>
          <w:ilvl w:val="0"/>
          <w:numId w:val="23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lastRenderedPageBreak/>
        <w:t>W przypadku, gdy kandydaci otrzymali równą liczbę głosów należy przystąpić do drugiej tury głosowania, w której biorą udział kandydaci ,którzy uzyskali największą równą ilość głosów.</w:t>
      </w:r>
    </w:p>
    <w:p w:rsidR="00530335" w:rsidRPr="00530335" w:rsidRDefault="00530335" w:rsidP="00530335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530335">
        <w:rPr>
          <w:b/>
          <w:color w:val="000000"/>
          <w:sz w:val="24"/>
          <w:szCs w:val="24"/>
        </w:rPr>
        <w:t>§ 24.</w:t>
      </w:r>
    </w:p>
    <w:p w:rsidR="00530335" w:rsidRPr="00530335" w:rsidRDefault="00530335" w:rsidP="00530335">
      <w:pPr>
        <w:numPr>
          <w:ilvl w:val="0"/>
          <w:numId w:val="24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Sołtys i członkowie Rady Sołeckiej są bezpośrednio odpowiedzialni przed Zebraniem Wiejskim i mogą być przez Zebranie Wiejskie odwołani przed upływem kadencji, jeżeli:</w:t>
      </w:r>
    </w:p>
    <w:p w:rsidR="00530335" w:rsidRPr="00530335" w:rsidRDefault="00530335" w:rsidP="00530335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nie wykonują statutowych obowiązków,</w:t>
      </w:r>
    </w:p>
    <w:p w:rsidR="00530335" w:rsidRPr="00530335" w:rsidRDefault="00530335" w:rsidP="00530335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naruszają postanowienia statutu i uchwały  Zebrania Wiejskiego,</w:t>
      </w:r>
    </w:p>
    <w:p w:rsidR="00530335" w:rsidRPr="00530335" w:rsidRDefault="00530335" w:rsidP="00530335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dopuścili się czynów dyskwalifikujących ich w opinii środowiska.</w:t>
      </w:r>
    </w:p>
    <w:p w:rsidR="00530335" w:rsidRPr="00530335" w:rsidRDefault="00530335" w:rsidP="00530335">
      <w:pPr>
        <w:numPr>
          <w:ilvl w:val="0"/>
          <w:numId w:val="25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 xml:space="preserve">Wniosek o odwołanie organów Sołectwa kierowany jest do Burmistrza, który ustala termin </w:t>
      </w:r>
      <w:r w:rsidRPr="00530335">
        <w:rPr>
          <w:color w:val="000000"/>
          <w:sz w:val="24"/>
          <w:szCs w:val="24"/>
        </w:rPr>
        <w:br/>
        <w:t>i miejsce Zebrania Wiejskiego w sprawie odwołania. Wniosek o odwołanie wymaga poparcia co najmniej 15 podpisów.</w:t>
      </w:r>
    </w:p>
    <w:p w:rsidR="00530335" w:rsidRPr="00530335" w:rsidRDefault="00530335" w:rsidP="00530335">
      <w:pPr>
        <w:spacing w:line="360" w:lineRule="auto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3. Odwołanie z zajmowanych funkcji winno być podjęte po wysłuchaniu zainteresowanego.</w:t>
      </w:r>
    </w:p>
    <w:p w:rsidR="00530335" w:rsidRPr="00530335" w:rsidRDefault="00530335" w:rsidP="00530335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30335">
        <w:rPr>
          <w:b/>
          <w:color w:val="000000"/>
          <w:sz w:val="24"/>
          <w:szCs w:val="24"/>
        </w:rPr>
        <w:t>§ 25.</w:t>
      </w:r>
    </w:p>
    <w:p w:rsidR="00530335" w:rsidRPr="00530335" w:rsidRDefault="00530335" w:rsidP="00530335">
      <w:pPr>
        <w:widowControl w:val="0"/>
        <w:spacing w:before="180" w:line="360" w:lineRule="auto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 xml:space="preserve">Uchwałę o odwołaniu Sołtysa, Rady Sołeckiej lub poszczególnych jej członków podejmuje się </w:t>
      </w:r>
      <w:r w:rsidRPr="00530335">
        <w:rPr>
          <w:color w:val="000000"/>
          <w:sz w:val="24"/>
          <w:szCs w:val="24"/>
        </w:rPr>
        <w:br/>
        <w:t>w głosowaniu tajnym, a dla jej ważności wymagana jest bezwzględna większość ważnie oddanych głosów.</w:t>
      </w:r>
    </w:p>
    <w:p w:rsidR="00530335" w:rsidRPr="00530335" w:rsidRDefault="00530335" w:rsidP="00530335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30335">
        <w:rPr>
          <w:b/>
          <w:color w:val="000000"/>
          <w:sz w:val="24"/>
          <w:szCs w:val="24"/>
        </w:rPr>
        <w:t>§ 26.</w:t>
      </w:r>
    </w:p>
    <w:p w:rsidR="00530335" w:rsidRPr="00530335" w:rsidRDefault="00530335" w:rsidP="00530335">
      <w:pPr>
        <w:numPr>
          <w:ilvl w:val="0"/>
          <w:numId w:val="26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Dla dokonania odwołania organów sołectwa, o których mowa w § 25 na Zebraniu Wiejskim wymagana jest osobista obecność co najmniej 1/5 stałych mieszkańców Sołectwa, uprawnionych do głosowania.</w:t>
      </w:r>
    </w:p>
    <w:p w:rsidR="00530335" w:rsidRPr="00530335" w:rsidRDefault="00530335" w:rsidP="00530335">
      <w:pPr>
        <w:widowControl w:val="0"/>
        <w:numPr>
          <w:ilvl w:val="0"/>
          <w:numId w:val="26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 xml:space="preserve">O ile w wyznaczonym terminie na zebraniu wyborczym nie uzyska się obecności co najmniej 1/5 stałych mieszkańców Sołectwa uprawnionych do głosowania, odwołanie Sołtysa </w:t>
      </w:r>
      <w:r w:rsidRPr="00530335">
        <w:rPr>
          <w:color w:val="000000"/>
          <w:sz w:val="24"/>
          <w:szCs w:val="24"/>
        </w:rPr>
        <w:br/>
        <w:t>i członków Rady Sołeckiej przeprowadza się na następnym zebraniu, które odbywa się po upływie 14 dni.</w:t>
      </w:r>
    </w:p>
    <w:p w:rsidR="00530335" w:rsidRPr="00530335" w:rsidRDefault="00530335" w:rsidP="00530335">
      <w:pPr>
        <w:widowControl w:val="0"/>
        <w:numPr>
          <w:ilvl w:val="0"/>
          <w:numId w:val="26"/>
        </w:numPr>
        <w:spacing w:before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 xml:space="preserve">O ile w wyznaczonym drugim terminie na zebraniu wyborczym nie uzyska się obecności co najmniej 1/10 stałych mieszkańców Sołectwa uprawnionych do głosowania, wniosek </w:t>
      </w:r>
      <w:r w:rsidRPr="00530335">
        <w:rPr>
          <w:color w:val="000000"/>
          <w:sz w:val="24"/>
          <w:szCs w:val="24"/>
        </w:rPr>
        <w:br/>
        <w:t>o odwołanie Sołtysa i członków  Rady Sołeckiej  upada.</w:t>
      </w:r>
    </w:p>
    <w:p w:rsidR="00530335" w:rsidRPr="00530335" w:rsidRDefault="00530335" w:rsidP="00530335">
      <w:pPr>
        <w:numPr>
          <w:ilvl w:val="0"/>
          <w:numId w:val="26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Liczbę stałych mieszkańców Sołectwa uprawnionych do głosowania określa Burmistrz na podstawie dokumentacji ewidencyjnej ludności.</w:t>
      </w:r>
    </w:p>
    <w:p w:rsidR="00530335" w:rsidRPr="00530335" w:rsidRDefault="00530335" w:rsidP="00530335">
      <w:pPr>
        <w:numPr>
          <w:ilvl w:val="0"/>
          <w:numId w:val="26"/>
        </w:numPr>
        <w:spacing w:before="240" w:line="360" w:lineRule="auto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lastRenderedPageBreak/>
        <w:t>Uprawnieni do głosowania uczestnicy zebrania są zobowiązani do podpisania listy obecności.</w:t>
      </w:r>
    </w:p>
    <w:p w:rsidR="00530335" w:rsidRPr="00530335" w:rsidRDefault="00530335" w:rsidP="00530335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30335">
        <w:rPr>
          <w:b/>
          <w:color w:val="000000"/>
          <w:sz w:val="24"/>
          <w:szCs w:val="24"/>
        </w:rPr>
        <w:t>§ 27.</w:t>
      </w:r>
    </w:p>
    <w:p w:rsidR="00530335" w:rsidRPr="00530335" w:rsidRDefault="00530335" w:rsidP="00530335">
      <w:pPr>
        <w:widowControl w:val="0"/>
        <w:numPr>
          <w:ilvl w:val="0"/>
          <w:numId w:val="27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 xml:space="preserve">Głosowanie w sprawie odwołania organów, o których mowa w § 25 przeprowadza komisja skrutacyjna w składzie co najmniej 3 osobowym, wybrana spośród uprawnionych uczestników zebrania. </w:t>
      </w:r>
    </w:p>
    <w:p w:rsidR="00530335" w:rsidRPr="00530335" w:rsidRDefault="00530335" w:rsidP="00530335">
      <w:pPr>
        <w:widowControl w:val="0"/>
        <w:numPr>
          <w:ilvl w:val="0"/>
          <w:numId w:val="27"/>
        </w:numPr>
        <w:spacing w:line="360" w:lineRule="auto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§ 18 stosuje się odpowiednio.</w:t>
      </w:r>
    </w:p>
    <w:p w:rsidR="00530335" w:rsidRPr="00530335" w:rsidRDefault="00530335" w:rsidP="00530335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30335">
        <w:rPr>
          <w:b/>
          <w:color w:val="000000"/>
          <w:sz w:val="24"/>
          <w:szCs w:val="24"/>
        </w:rPr>
        <w:t>§ 28.</w:t>
      </w:r>
    </w:p>
    <w:p w:rsidR="00530335" w:rsidRPr="00530335" w:rsidRDefault="00530335" w:rsidP="00530335">
      <w:pPr>
        <w:spacing w:line="360" w:lineRule="auto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 xml:space="preserve"> W przypadku odwołania lub ustąpienia Sołtysa, członka  Rady Sołeckiej lub Komisji Rewizyjnej, Burmistrz zwołuje Zebranie Wiejskie dla wyboru nowego Sołtysa, członka Rady Sołeckiej lub Komisji Rewizyjnej.  Procedura  w tym wypadku jest zgodna z  § 21 do 23.</w:t>
      </w:r>
    </w:p>
    <w:p w:rsidR="00530335" w:rsidRPr="00530335" w:rsidRDefault="00530335" w:rsidP="00530335">
      <w:pPr>
        <w:keepNext/>
        <w:widowControl w:val="0"/>
        <w:spacing w:line="360" w:lineRule="auto"/>
        <w:ind w:right="3200"/>
        <w:jc w:val="center"/>
        <w:outlineLvl w:val="8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 xml:space="preserve">     </w:t>
      </w:r>
      <w:r w:rsidRPr="00530335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</w:t>
      </w:r>
    </w:p>
    <w:p w:rsidR="00530335" w:rsidRPr="00530335" w:rsidRDefault="00530335" w:rsidP="00530335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530335">
        <w:rPr>
          <w:b/>
          <w:bCs/>
          <w:sz w:val="24"/>
          <w:szCs w:val="24"/>
        </w:rPr>
        <w:t xml:space="preserve">                                         Rozdział V</w:t>
      </w:r>
    </w:p>
    <w:p w:rsidR="00530335" w:rsidRPr="00530335" w:rsidRDefault="00530335" w:rsidP="00530335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530335">
        <w:rPr>
          <w:b/>
          <w:bCs/>
          <w:sz w:val="24"/>
          <w:szCs w:val="24"/>
        </w:rPr>
        <w:t xml:space="preserve">                                        Komisja    Rewizyjna</w:t>
      </w:r>
    </w:p>
    <w:p w:rsidR="00530335" w:rsidRPr="00530335" w:rsidRDefault="00530335" w:rsidP="00530335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30335">
        <w:rPr>
          <w:b/>
          <w:color w:val="000000"/>
          <w:sz w:val="24"/>
          <w:szCs w:val="24"/>
        </w:rPr>
        <w:t>§ 29.</w:t>
      </w:r>
    </w:p>
    <w:p w:rsidR="00530335" w:rsidRPr="00530335" w:rsidRDefault="00530335" w:rsidP="00530335">
      <w:pPr>
        <w:spacing w:before="200" w:line="360" w:lineRule="auto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W celu kontroli działalności Sołtysa i Rady Sołeckiej Zebranie Wiejskie wybiera Komisję Rewizyjną.</w:t>
      </w:r>
    </w:p>
    <w:p w:rsidR="00530335" w:rsidRPr="00530335" w:rsidRDefault="00530335" w:rsidP="00530335">
      <w:pPr>
        <w:rPr>
          <w:b/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 xml:space="preserve"> </w:t>
      </w:r>
      <w:r w:rsidRPr="00530335">
        <w:rPr>
          <w:color w:val="000000"/>
          <w:sz w:val="24"/>
          <w:szCs w:val="24"/>
        </w:rPr>
        <w:tab/>
      </w:r>
      <w:r w:rsidRPr="00530335">
        <w:rPr>
          <w:color w:val="000000"/>
          <w:sz w:val="24"/>
          <w:szCs w:val="24"/>
        </w:rPr>
        <w:tab/>
      </w:r>
      <w:r w:rsidRPr="00530335">
        <w:rPr>
          <w:color w:val="000000"/>
          <w:sz w:val="24"/>
          <w:szCs w:val="24"/>
        </w:rPr>
        <w:tab/>
      </w:r>
      <w:r w:rsidRPr="00530335">
        <w:rPr>
          <w:color w:val="000000"/>
          <w:sz w:val="24"/>
          <w:szCs w:val="24"/>
        </w:rPr>
        <w:tab/>
      </w:r>
      <w:r w:rsidRPr="00530335">
        <w:rPr>
          <w:color w:val="000000"/>
          <w:sz w:val="24"/>
          <w:szCs w:val="24"/>
        </w:rPr>
        <w:tab/>
      </w:r>
      <w:r w:rsidRPr="00530335">
        <w:rPr>
          <w:color w:val="000000"/>
          <w:sz w:val="24"/>
          <w:szCs w:val="24"/>
        </w:rPr>
        <w:tab/>
        <w:t xml:space="preserve"> </w:t>
      </w:r>
      <w:r w:rsidRPr="00530335">
        <w:rPr>
          <w:b/>
          <w:sz w:val="24"/>
          <w:szCs w:val="24"/>
        </w:rPr>
        <w:t>§  30.</w:t>
      </w:r>
    </w:p>
    <w:p w:rsidR="00530335" w:rsidRPr="00530335" w:rsidRDefault="00530335" w:rsidP="00530335">
      <w:pPr>
        <w:rPr>
          <w:color w:val="000000"/>
          <w:sz w:val="24"/>
          <w:szCs w:val="24"/>
        </w:rPr>
      </w:pPr>
    </w:p>
    <w:p w:rsidR="00530335" w:rsidRPr="00530335" w:rsidRDefault="00530335" w:rsidP="00530335">
      <w:pPr>
        <w:rPr>
          <w:bCs/>
          <w:sz w:val="24"/>
          <w:szCs w:val="24"/>
        </w:rPr>
      </w:pPr>
      <w:r w:rsidRPr="00530335">
        <w:rPr>
          <w:sz w:val="24"/>
          <w:szCs w:val="24"/>
        </w:rPr>
        <w:t>Komisja Rewizyjna składa się z 3 osób. Wybierana jest na zebraniu wyborczym w sposób jawny.</w:t>
      </w:r>
    </w:p>
    <w:p w:rsidR="00530335" w:rsidRPr="00530335" w:rsidRDefault="00530335" w:rsidP="00530335">
      <w:pPr>
        <w:keepNext/>
        <w:widowControl w:val="0"/>
        <w:numPr>
          <w:ilvl w:val="0"/>
          <w:numId w:val="28"/>
        </w:numPr>
        <w:spacing w:before="240" w:line="360" w:lineRule="auto"/>
        <w:ind w:right="44"/>
        <w:jc w:val="both"/>
        <w:outlineLvl w:val="0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Przewodniczącego Komisji Rewizyjnej Komisja wybiera ze swego składu.</w:t>
      </w:r>
    </w:p>
    <w:p w:rsidR="00530335" w:rsidRPr="00530335" w:rsidRDefault="00530335" w:rsidP="00530335">
      <w:pPr>
        <w:keepNext/>
        <w:widowControl w:val="0"/>
        <w:numPr>
          <w:ilvl w:val="0"/>
          <w:numId w:val="28"/>
        </w:numPr>
        <w:spacing w:before="240" w:line="360" w:lineRule="auto"/>
        <w:ind w:left="357" w:right="45"/>
        <w:jc w:val="both"/>
        <w:outlineLvl w:val="0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 xml:space="preserve">Członkostwa w Komisji  Rewizyjnej nie można łączyć z funkcją Sołtysa i członków Rady   </w:t>
      </w:r>
    </w:p>
    <w:p w:rsidR="00530335" w:rsidRPr="00530335" w:rsidRDefault="00530335" w:rsidP="00530335">
      <w:pPr>
        <w:keepNext/>
        <w:widowControl w:val="0"/>
        <w:spacing w:before="240" w:line="360" w:lineRule="auto"/>
        <w:ind w:left="357" w:right="45"/>
        <w:jc w:val="both"/>
        <w:outlineLvl w:val="0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 xml:space="preserve">Sołeckiej. </w:t>
      </w:r>
    </w:p>
    <w:p w:rsidR="00530335" w:rsidRPr="00530335" w:rsidRDefault="00530335" w:rsidP="00530335">
      <w:pPr>
        <w:keepNext/>
        <w:widowControl w:val="0"/>
        <w:spacing w:line="360" w:lineRule="auto"/>
        <w:ind w:right="44"/>
        <w:jc w:val="center"/>
        <w:outlineLvl w:val="0"/>
        <w:rPr>
          <w:b/>
          <w:color w:val="000000"/>
          <w:sz w:val="24"/>
          <w:szCs w:val="24"/>
        </w:rPr>
      </w:pPr>
      <w:r w:rsidRPr="00530335">
        <w:rPr>
          <w:b/>
          <w:color w:val="000000"/>
          <w:sz w:val="24"/>
          <w:szCs w:val="24"/>
        </w:rPr>
        <w:t>§  31.</w:t>
      </w:r>
    </w:p>
    <w:p w:rsidR="00530335" w:rsidRPr="00530335" w:rsidRDefault="00530335" w:rsidP="00530335">
      <w:pPr>
        <w:keepNext/>
        <w:widowControl w:val="0"/>
        <w:spacing w:line="360" w:lineRule="auto"/>
        <w:ind w:right="45"/>
        <w:jc w:val="both"/>
        <w:outlineLvl w:val="0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 xml:space="preserve">Posiedzenia Komisji Rewizyjnej odbywają się co najmniej raz do roku przy przyjęciu rocznego   </w:t>
      </w:r>
    </w:p>
    <w:p w:rsidR="00530335" w:rsidRPr="00530335" w:rsidRDefault="00530335" w:rsidP="00530335">
      <w:pPr>
        <w:keepNext/>
        <w:widowControl w:val="0"/>
        <w:spacing w:line="360" w:lineRule="auto"/>
        <w:ind w:right="45"/>
        <w:jc w:val="both"/>
        <w:outlineLvl w:val="0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sprawozdania z działalności Sołtysa i  Rady  Sołeckiej.</w:t>
      </w:r>
    </w:p>
    <w:p w:rsidR="00530335" w:rsidRPr="00530335" w:rsidRDefault="00530335" w:rsidP="00530335">
      <w:pPr>
        <w:keepNext/>
        <w:widowControl w:val="0"/>
        <w:spacing w:line="360" w:lineRule="auto"/>
        <w:ind w:right="44"/>
        <w:jc w:val="center"/>
        <w:outlineLvl w:val="0"/>
        <w:rPr>
          <w:b/>
          <w:color w:val="000000"/>
          <w:sz w:val="24"/>
          <w:szCs w:val="24"/>
        </w:rPr>
      </w:pPr>
      <w:r w:rsidRPr="00530335">
        <w:rPr>
          <w:b/>
          <w:color w:val="000000"/>
          <w:sz w:val="24"/>
          <w:szCs w:val="24"/>
        </w:rPr>
        <w:t>§  32.</w:t>
      </w:r>
    </w:p>
    <w:p w:rsidR="00530335" w:rsidRPr="00530335" w:rsidRDefault="00530335" w:rsidP="00530335">
      <w:pPr>
        <w:keepNext/>
        <w:widowControl w:val="0"/>
        <w:spacing w:line="360" w:lineRule="auto"/>
        <w:ind w:right="44"/>
        <w:jc w:val="both"/>
        <w:outlineLvl w:val="0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Komisja Rewizyjna</w:t>
      </w:r>
    </w:p>
    <w:p w:rsidR="00530335" w:rsidRPr="00530335" w:rsidRDefault="00530335" w:rsidP="00530335">
      <w:pPr>
        <w:keepNext/>
        <w:widowControl w:val="0"/>
        <w:numPr>
          <w:ilvl w:val="0"/>
          <w:numId w:val="29"/>
        </w:numPr>
        <w:spacing w:line="360" w:lineRule="auto"/>
        <w:ind w:right="44"/>
        <w:jc w:val="both"/>
        <w:outlineLvl w:val="0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Kontroluje działalność Sołtysa i Rady Sołeckiej.</w:t>
      </w:r>
    </w:p>
    <w:p w:rsidR="00530335" w:rsidRPr="00530335" w:rsidRDefault="00530335" w:rsidP="00530335">
      <w:pPr>
        <w:keepNext/>
        <w:widowControl w:val="0"/>
        <w:numPr>
          <w:ilvl w:val="0"/>
          <w:numId w:val="29"/>
        </w:numPr>
        <w:spacing w:line="360" w:lineRule="auto"/>
        <w:ind w:left="357" w:right="45" w:hanging="357"/>
        <w:jc w:val="both"/>
        <w:outlineLvl w:val="0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 xml:space="preserve">Przedstawia na Zebraniu Wiejskim sprawozdanie ze swej działalności oraz wnioski </w:t>
      </w:r>
      <w:r w:rsidRPr="00530335">
        <w:rPr>
          <w:color w:val="000000"/>
          <w:sz w:val="24"/>
          <w:szCs w:val="24"/>
        </w:rPr>
        <w:br/>
        <w:t xml:space="preserve">z kontroli i opinie.                                  </w:t>
      </w:r>
    </w:p>
    <w:p w:rsidR="00530335" w:rsidRPr="00530335" w:rsidRDefault="00530335" w:rsidP="00530335">
      <w:pPr>
        <w:spacing w:line="360" w:lineRule="auto"/>
        <w:ind w:right="3000"/>
        <w:rPr>
          <w:b/>
          <w:bCs/>
          <w:color w:val="000000"/>
          <w:sz w:val="24"/>
          <w:szCs w:val="24"/>
        </w:rPr>
      </w:pPr>
    </w:p>
    <w:p w:rsidR="00530335" w:rsidRPr="00530335" w:rsidRDefault="00530335" w:rsidP="00530335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</w:p>
    <w:p w:rsidR="00530335" w:rsidRPr="00530335" w:rsidRDefault="00530335" w:rsidP="00530335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  <w:r w:rsidRPr="00530335">
        <w:rPr>
          <w:b/>
          <w:bCs/>
          <w:sz w:val="24"/>
          <w:szCs w:val="24"/>
        </w:rPr>
        <w:lastRenderedPageBreak/>
        <w:t>Rozdział VI</w:t>
      </w:r>
    </w:p>
    <w:p w:rsidR="00530335" w:rsidRPr="00530335" w:rsidRDefault="00530335" w:rsidP="00530335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30335">
        <w:rPr>
          <w:b/>
          <w:color w:val="000000"/>
          <w:sz w:val="24"/>
          <w:szCs w:val="24"/>
        </w:rPr>
        <w:t xml:space="preserve">Gospodarka finansowa </w:t>
      </w:r>
    </w:p>
    <w:p w:rsidR="00530335" w:rsidRPr="00530335" w:rsidRDefault="00530335" w:rsidP="00530335">
      <w:pPr>
        <w:spacing w:before="200" w:line="360" w:lineRule="auto"/>
        <w:jc w:val="center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 xml:space="preserve">§ </w:t>
      </w:r>
      <w:r w:rsidRPr="00530335">
        <w:rPr>
          <w:b/>
          <w:color w:val="000000"/>
          <w:sz w:val="24"/>
          <w:szCs w:val="24"/>
        </w:rPr>
        <w:t>33.</w:t>
      </w:r>
    </w:p>
    <w:p w:rsidR="00530335" w:rsidRPr="00530335" w:rsidRDefault="00530335" w:rsidP="00530335">
      <w:pPr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Sołectwo prowadzi gospodarkę finansową w ramach budżetu Gminy. Sołectwo nie tworzy własnego budżetu.</w:t>
      </w:r>
    </w:p>
    <w:p w:rsidR="00530335" w:rsidRPr="00530335" w:rsidRDefault="00530335" w:rsidP="00530335">
      <w:pPr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 xml:space="preserve">Środki finansowe stanowiące dochód Sołectwa spływają na rachunek budżetu Gminy, </w:t>
      </w:r>
      <w:r w:rsidRPr="00530335">
        <w:rPr>
          <w:color w:val="000000"/>
          <w:sz w:val="24"/>
          <w:szCs w:val="24"/>
        </w:rPr>
        <w:br/>
        <w:t>a wydatki Sołectwa realizowane są z rachunku budżetu Gminy.</w:t>
      </w:r>
    </w:p>
    <w:p w:rsidR="00530335" w:rsidRPr="00530335" w:rsidRDefault="00530335" w:rsidP="00530335">
      <w:pPr>
        <w:spacing w:before="200" w:line="360" w:lineRule="auto"/>
        <w:ind w:left="360"/>
        <w:jc w:val="center"/>
        <w:rPr>
          <w:b/>
          <w:bCs/>
          <w:sz w:val="24"/>
          <w:szCs w:val="24"/>
        </w:rPr>
      </w:pPr>
      <w:r w:rsidRPr="00530335">
        <w:rPr>
          <w:b/>
          <w:bCs/>
          <w:sz w:val="24"/>
          <w:szCs w:val="24"/>
        </w:rPr>
        <w:t>§ 34.</w:t>
      </w:r>
    </w:p>
    <w:p w:rsidR="00530335" w:rsidRPr="00530335" w:rsidRDefault="00530335" w:rsidP="00530335">
      <w:pPr>
        <w:numPr>
          <w:ilvl w:val="0"/>
          <w:numId w:val="34"/>
        </w:numPr>
        <w:spacing w:before="200" w:line="360" w:lineRule="auto"/>
        <w:jc w:val="both"/>
        <w:rPr>
          <w:sz w:val="24"/>
          <w:szCs w:val="24"/>
        </w:rPr>
      </w:pPr>
      <w:r w:rsidRPr="00530335">
        <w:rPr>
          <w:sz w:val="24"/>
          <w:szCs w:val="24"/>
        </w:rPr>
        <w:t>Na środki finansowe Sołectwa służące do realizacji zadań w roku budżetowym składają się:</w:t>
      </w:r>
    </w:p>
    <w:p w:rsidR="00530335" w:rsidRPr="00530335" w:rsidRDefault="00530335" w:rsidP="00530335">
      <w:pPr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530335">
        <w:rPr>
          <w:sz w:val="24"/>
          <w:szCs w:val="24"/>
        </w:rPr>
        <w:t xml:space="preserve">środki finansowe rozdysponowane na rzecz Sołectwa przez Radę Miejską w oparciu </w:t>
      </w:r>
      <w:r w:rsidRPr="00530335">
        <w:rPr>
          <w:sz w:val="24"/>
          <w:szCs w:val="24"/>
        </w:rPr>
        <w:br/>
        <w:t xml:space="preserve">o składane wnioski przez Sołectwo do ujęcia w budżecie Gminy na rok następny. </w:t>
      </w:r>
    </w:p>
    <w:p w:rsidR="00530335" w:rsidRPr="00530335" w:rsidRDefault="00530335" w:rsidP="00530335">
      <w:pPr>
        <w:numPr>
          <w:ilvl w:val="0"/>
          <w:numId w:val="45"/>
        </w:numPr>
        <w:spacing w:before="200" w:line="360" w:lineRule="auto"/>
        <w:jc w:val="both"/>
        <w:rPr>
          <w:sz w:val="24"/>
          <w:szCs w:val="24"/>
        </w:rPr>
      </w:pPr>
      <w:r w:rsidRPr="00530335">
        <w:rPr>
          <w:sz w:val="24"/>
          <w:szCs w:val="24"/>
        </w:rPr>
        <w:t xml:space="preserve">środki finansowe  pozostające do dyspozycji Sołectwa w roku budżetowym jako środki wydzielone z budżetu Gminy z tytułu tzw. "Funduszu Sołeckiego", który zostaje wyodrębniony zgodnie z decyzją Rady Miejskiej w oparciu o obowiązujące w tym zakresie przepisy, a nakierowanego na zadania zatwierdzone przez  Zebranie Wiejskie. </w:t>
      </w:r>
      <w:r w:rsidRPr="00530335">
        <w:rPr>
          <w:snapToGrid w:val="0"/>
          <w:sz w:val="24"/>
          <w:szCs w:val="24"/>
        </w:rPr>
        <w:t>Wniosek  Sołectwa uchwala Zebranie Wiejskie z inicjatywy Sołtysa, Rady Sołeckiej lub co najmniej 15 pełnoletnich mieszkańców Sołectwa.</w:t>
      </w:r>
    </w:p>
    <w:p w:rsidR="00530335" w:rsidRPr="00530335" w:rsidRDefault="00530335" w:rsidP="00530335">
      <w:pPr>
        <w:numPr>
          <w:ilvl w:val="0"/>
          <w:numId w:val="46"/>
        </w:numPr>
        <w:spacing w:before="200" w:line="360" w:lineRule="auto"/>
        <w:jc w:val="both"/>
        <w:rPr>
          <w:sz w:val="24"/>
          <w:szCs w:val="24"/>
        </w:rPr>
      </w:pPr>
      <w:r w:rsidRPr="00530335">
        <w:rPr>
          <w:sz w:val="24"/>
          <w:szCs w:val="24"/>
        </w:rPr>
        <w:t>Zakres  uprawnień sołectwa względem mienia komunalnego obejmuje:</w:t>
      </w:r>
    </w:p>
    <w:p w:rsidR="00530335" w:rsidRPr="00530335" w:rsidRDefault="00530335" w:rsidP="00530335">
      <w:pPr>
        <w:numPr>
          <w:ilvl w:val="0"/>
          <w:numId w:val="47"/>
        </w:numPr>
        <w:spacing w:before="240" w:line="360" w:lineRule="auto"/>
        <w:jc w:val="both"/>
        <w:rPr>
          <w:sz w:val="24"/>
          <w:szCs w:val="24"/>
        </w:rPr>
      </w:pPr>
      <w:r w:rsidRPr="00530335">
        <w:rPr>
          <w:sz w:val="24"/>
          <w:szCs w:val="24"/>
        </w:rPr>
        <w:t>zarządzanie tym mieniem,</w:t>
      </w:r>
    </w:p>
    <w:p w:rsidR="00530335" w:rsidRPr="00530335" w:rsidRDefault="00530335" w:rsidP="00530335">
      <w:pPr>
        <w:numPr>
          <w:ilvl w:val="0"/>
          <w:numId w:val="47"/>
        </w:numPr>
        <w:spacing w:after="240" w:line="360" w:lineRule="auto"/>
        <w:jc w:val="both"/>
        <w:rPr>
          <w:sz w:val="24"/>
          <w:szCs w:val="24"/>
        </w:rPr>
      </w:pPr>
      <w:r w:rsidRPr="00530335">
        <w:rPr>
          <w:sz w:val="24"/>
          <w:szCs w:val="24"/>
        </w:rPr>
        <w:t xml:space="preserve">korzystanie z mienia. </w:t>
      </w:r>
    </w:p>
    <w:p w:rsidR="00530335" w:rsidRPr="00530335" w:rsidRDefault="00530335" w:rsidP="00530335">
      <w:pPr>
        <w:spacing w:before="200" w:line="360" w:lineRule="auto"/>
        <w:ind w:left="360"/>
        <w:jc w:val="center"/>
        <w:rPr>
          <w:b/>
          <w:bCs/>
          <w:color w:val="000000"/>
          <w:sz w:val="24"/>
          <w:szCs w:val="24"/>
        </w:rPr>
      </w:pPr>
      <w:r w:rsidRPr="00530335">
        <w:rPr>
          <w:b/>
          <w:bCs/>
          <w:color w:val="000000"/>
          <w:sz w:val="24"/>
          <w:szCs w:val="24"/>
        </w:rPr>
        <w:t>§ 35.</w:t>
      </w:r>
    </w:p>
    <w:p w:rsidR="00530335" w:rsidRPr="00530335" w:rsidRDefault="00530335" w:rsidP="00530335">
      <w:pPr>
        <w:numPr>
          <w:ilvl w:val="0"/>
          <w:numId w:val="2"/>
        </w:numPr>
        <w:spacing w:before="200" w:line="360" w:lineRule="auto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Gospodarka finansowa sołectwa prowadzona jest na podstawie planu przedsięwzięć.</w:t>
      </w:r>
    </w:p>
    <w:p w:rsidR="00530335" w:rsidRPr="00530335" w:rsidRDefault="00530335" w:rsidP="00530335">
      <w:pPr>
        <w:numPr>
          <w:ilvl w:val="0"/>
          <w:numId w:val="2"/>
        </w:numPr>
        <w:spacing w:before="200" w:line="360" w:lineRule="auto"/>
        <w:jc w:val="both"/>
        <w:rPr>
          <w:sz w:val="24"/>
          <w:szCs w:val="24"/>
        </w:rPr>
      </w:pPr>
      <w:r w:rsidRPr="00530335">
        <w:rPr>
          <w:sz w:val="24"/>
          <w:szCs w:val="24"/>
        </w:rPr>
        <w:t>Plan środków finansowych winien zawierać:</w:t>
      </w:r>
    </w:p>
    <w:p w:rsidR="00530335" w:rsidRPr="00530335" w:rsidRDefault="00530335" w:rsidP="00530335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530335">
        <w:rPr>
          <w:sz w:val="24"/>
          <w:szCs w:val="24"/>
        </w:rPr>
        <w:t xml:space="preserve">dochody Sołectwa mieszczące się w budżecie Gminy, </w:t>
      </w:r>
    </w:p>
    <w:p w:rsidR="00530335" w:rsidRPr="00530335" w:rsidRDefault="00530335" w:rsidP="00530335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530335">
        <w:rPr>
          <w:sz w:val="24"/>
          <w:szCs w:val="24"/>
        </w:rPr>
        <w:t>wydatki mieszczące się w budżecie  Gminy, a przeznaczone na potrzeby Sołectwa.</w:t>
      </w:r>
    </w:p>
    <w:p w:rsidR="00530335" w:rsidRPr="00530335" w:rsidRDefault="00530335" w:rsidP="00530335">
      <w:pPr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530335">
        <w:rPr>
          <w:sz w:val="24"/>
          <w:szCs w:val="24"/>
        </w:rPr>
        <w:t xml:space="preserve">Projekt planu przedsięwzięć Sołectwa jest ustalony na rok budżetowy w drodze uchwały Zebrania Wiejskiego w terminach wyznaczonych przepisami określającymi procedurę uchwalania budżetu Gminy. </w:t>
      </w:r>
    </w:p>
    <w:p w:rsidR="00530335" w:rsidRPr="00530335" w:rsidRDefault="00530335" w:rsidP="00530335">
      <w:pPr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530335">
        <w:rPr>
          <w:sz w:val="24"/>
          <w:szCs w:val="24"/>
        </w:rPr>
        <w:lastRenderedPageBreak/>
        <w:t>Sołtys przy pomocy Rady Sołeckiej zobowiązany jest przygotować i przedstawić na Zebraniu Wiejskim sprawozdanie z gospodarki finansowej Sołectwa zweryfikowane przez Komisję Rewizyjną.</w:t>
      </w:r>
    </w:p>
    <w:p w:rsidR="00530335" w:rsidRPr="00530335" w:rsidRDefault="00530335" w:rsidP="00530335">
      <w:pPr>
        <w:spacing w:line="360" w:lineRule="auto"/>
        <w:ind w:right="2800"/>
        <w:jc w:val="center"/>
        <w:rPr>
          <w:b/>
          <w:bCs/>
          <w:sz w:val="24"/>
          <w:szCs w:val="24"/>
        </w:rPr>
      </w:pPr>
    </w:p>
    <w:p w:rsidR="00530335" w:rsidRPr="00530335" w:rsidRDefault="00530335" w:rsidP="00530335">
      <w:pPr>
        <w:spacing w:line="360" w:lineRule="auto"/>
        <w:ind w:right="2800"/>
        <w:jc w:val="center"/>
        <w:rPr>
          <w:b/>
          <w:bCs/>
          <w:color w:val="000000"/>
          <w:sz w:val="24"/>
          <w:szCs w:val="24"/>
        </w:rPr>
      </w:pPr>
      <w:r w:rsidRPr="00530335">
        <w:rPr>
          <w:b/>
          <w:bCs/>
          <w:color w:val="000000"/>
          <w:sz w:val="24"/>
          <w:szCs w:val="24"/>
        </w:rPr>
        <w:t xml:space="preserve">                               Rozdział VII</w:t>
      </w:r>
    </w:p>
    <w:p w:rsidR="00530335" w:rsidRPr="00530335" w:rsidRDefault="00530335" w:rsidP="00530335">
      <w:pPr>
        <w:spacing w:line="360" w:lineRule="auto"/>
        <w:ind w:right="2800"/>
        <w:rPr>
          <w:color w:val="000000"/>
          <w:sz w:val="24"/>
          <w:szCs w:val="24"/>
        </w:rPr>
      </w:pPr>
      <w:r w:rsidRPr="00530335">
        <w:rPr>
          <w:b/>
          <w:bCs/>
          <w:color w:val="000000"/>
          <w:sz w:val="24"/>
          <w:szCs w:val="24"/>
        </w:rPr>
        <w:t xml:space="preserve">                                                 Nadzór nad działalnością Sołectwa</w:t>
      </w:r>
    </w:p>
    <w:p w:rsidR="00530335" w:rsidRPr="00530335" w:rsidRDefault="00530335" w:rsidP="00530335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530335">
        <w:rPr>
          <w:b/>
          <w:bCs/>
          <w:color w:val="000000"/>
          <w:sz w:val="24"/>
          <w:szCs w:val="24"/>
        </w:rPr>
        <w:t>§ 36.</w:t>
      </w:r>
    </w:p>
    <w:p w:rsidR="00530335" w:rsidRPr="00530335" w:rsidRDefault="00530335" w:rsidP="00530335">
      <w:pPr>
        <w:spacing w:before="200" w:line="360" w:lineRule="auto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 xml:space="preserve"> Nadzór nad działalnością Sołectwa sprawowany jest na podstawie kryteriów zgodności </w:t>
      </w:r>
      <w:r w:rsidRPr="00530335">
        <w:rPr>
          <w:color w:val="000000"/>
          <w:sz w:val="24"/>
          <w:szCs w:val="24"/>
        </w:rPr>
        <w:br/>
        <w:t>z prawem, celowości, rzetelności i gospodarności.</w:t>
      </w:r>
    </w:p>
    <w:p w:rsidR="00530335" w:rsidRPr="00530335" w:rsidRDefault="00530335" w:rsidP="00530335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530335">
        <w:rPr>
          <w:b/>
          <w:bCs/>
          <w:color w:val="000000"/>
          <w:sz w:val="24"/>
          <w:szCs w:val="24"/>
        </w:rPr>
        <w:t>§ 37.</w:t>
      </w:r>
    </w:p>
    <w:p w:rsidR="00530335" w:rsidRPr="00530335" w:rsidRDefault="00530335" w:rsidP="00530335">
      <w:pPr>
        <w:spacing w:before="200" w:line="360" w:lineRule="auto"/>
        <w:jc w:val="both"/>
        <w:rPr>
          <w:color w:val="FF0000"/>
          <w:sz w:val="24"/>
          <w:szCs w:val="24"/>
        </w:rPr>
      </w:pPr>
      <w:r w:rsidRPr="00530335">
        <w:rPr>
          <w:color w:val="000000"/>
          <w:sz w:val="24"/>
          <w:szCs w:val="24"/>
        </w:rPr>
        <w:t xml:space="preserve">Organami nadzoru nad działalnością Sołectwa są: </w:t>
      </w:r>
      <w:r w:rsidRPr="00530335">
        <w:rPr>
          <w:sz w:val="24"/>
          <w:szCs w:val="24"/>
        </w:rPr>
        <w:t>Rada Miejska i Burmistrz.</w:t>
      </w:r>
    </w:p>
    <w:p w:rsidR="00530335" w:rsidRPr="00530335" w:rsidRDefault="00530335" w:rsidP="00530335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530335">
        <w:rPr>
          <w:b/>
          <w:bCs/>
          <w:color w:val="000000"/>
          <w:sz w:val="24"/>
          <w:szCs w:val="24"/>
        </w:rPr>
        <w:t>§ 38.</w:t>
      </w:r>
    </w:p>
    <w:p w:rsidR="00530335" w:rsidRPr="00530335" w:rsidRDefault="00530335" w:rsidP="00530335">
      <w:pPr>
        <w:numPr>
          <w:ilvl w:val="0"/>
          <w:numId w:val="30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 xml:space="preserve">Organy nadzoru mają prawo żądania </w:t>
      </w:r>
      <w:r w:rsidRPr="00530335">
        <w:rPr>
          <w:sz w:val="24"/>
          <w:szCs w:val="24"/>
        </w:rPr>
        <w:t xml:space="preserve">niezbędnych </w:t>
      </w:r>
      <w:r w:rsidRPr="00530335">
        <w:rPr>
          <w:color w:val="000000"/>
          <w:sz w:val="24"/>
          <w:szCs w:val="24"/>
        </w:rPr>
        <w:t>informacji, danych i wyjaśnień dotyczących funkcjonowania Sołectwa oraz uczestniczenia w posiedzeniach ich organów.</w:t>
      </w:r>
    </w:p>
    <w:p w:rsidR="00530335" w:rsidRPr="00530335" w:rsidRDefault="00530335" w:rsidP="00530335">
      <w:pPr>
        <w:numPr>
          <w:ilvl w:val="0"/>
          <w:numId w:val="3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Do wykonywania czynności o jakich mowa w ust. 1 organy wymienione mogą delegować swych przedstawicieli.</w:t>
      </w:r>
    </w:p>
    <w:p w:rsidR="00530335" w:rsidRPr="00530335" w:rsidRDefault="00530335" w:rsidP="00530335">
      <w:pPr>
        <w:spacing w:line="360" w:lineRule="auto"/>
        <w:ind w:right="3400"/>
        <w:jc w:val="center"/>
        <w:rPr>
          <w:b/>
          <w:bCs/>
          <w:color w:val="000000"/>
          <w:sz w:val="24"/>
          <w:szCs w:val="24"/>
        </w:rPr>
      </w:pPr>
      <w:r w:rsidRPr="00530335">
        <w:rPr>
          <w:b/>
          <w:bCs/>
          <w:color w:val="000000"/>
          <w:sz w:val="24"/>
          <w:szCs w:val="24"/>
        </w:rPr>
        <w:t xml:space="preserve">                                                Rozdział VIII </w:t>
      </w:r>
    </w:p>
    <w:p w:rsidR="00530335" w:rsidRPr="00530335" w:rsidRDefault="00530335" w:rsidP="00530335">
      <w:pPr>
        <w:spacing w:line="360" w:lineRule="auto"/>
        <w:ind w:right="3400"/>
        <w:jc w:val="center"/>
        <w:rPr>
          <w:color w:val="000000"/>
          <w:sz w:val="24"/>
          <w:szCs w:val="24"/>
        </w:rPr>
      </w:pPr>
      <w:r w:rsidRPr="00530335">
        <w:rPr>
          <w:b/>
          <w:bCs/>
          <w:color w:val="000000"/>
          <w:sz w:val="24"/>
          <w:szCs w:val="24"/>
        </w:rPr>
        <w:t xml:space="preserve">                                                     Postanowienia końcowe</w:t>
      </w:r>
    </w:p>
    <w:p w:rsidR="00530335" w:rsidRPr="00530335" w:rsidRDefault="00530335" w:rsidP="00530335">
      <w:pPr>
        <w:spacing w:before="260" w:line="360" w:lineRule="auto"/>
        <w:jc w:val="center"/>
        <w:rPr>
          <w:b/>
          <w:bCs/>
          <w:color w:val="000000"/>
          <w:sz w:val="24"/>
          <w:szCs w:val="24"/>
        </w:rPr>
      </w:pPr>
      <w:r w:rsidRPr="00530335">
        <w:rPr>
          <w:b/>
          <w:bCs/>
          <w:color w:val="000000"/>
          <w:sz w:val="24"/>
          <w:szCs w:val="24"/>
        </w:rPr>
        <w:t>§ 39.</w:t>
      </w:r>
    </w:p>
    <w:p w:rsidR="00530335" w:rsidRPr="00530335" w:rsidRDefault="00530335" w:rsidP="00530335">
      <w:pPr>
        <w:spacing w:before="260" w:line="360" w:lineRule="auto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>Zmian niniejszego Statutu dokonuje Rada Miejska w drodze uchwał.</w:t>
      </w:r>
    </w:p>
    <w:p w:rsidR="00530335" w:rsidRPr="00530335" w:rsidRDefault="00530335" w:rsidP="00530335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530335">
        <w:rPr>
          <w:b/>
          <w:bCs/>
          <w:color w:val="000000"/>
          <w:sz w:val="24"/>
          <w:szCs w:val="24"/>
        </w:rPr>
        <w:t>§ 40.</w:t>
      </w:r>
    </w:p>
    <w:p w:rsidR="00530335" w:rsidRPr="00530335" w:rsidRDefault="00530335" w:rsidP="00530335">
      <w:pPr>
        <w:spacing w:before="240" w:line="360" w:lineRule="auto"/>
        <w:rPr>
          <w:color w:val="000000"/>
          <w:sz w:val="24"/>
          <w:szCs w:val="24"/>
        </w:rPr>
      </w:pPr>
      <w:r w:rsidRPr="00530335">
        <w:rPr>
          <w:color w:val="000000"/>
          <w:sz w:val="24"/>
          <w:szCs w:val="24"/>
        </w:rPr>
        <w:t xml:space="preserve"> W przypadkach spornych,  postanowienia statutu interpretuje Burmistrz.</w:t>
      </w:r>
    </w:p>
    <w:p w:rsidR="00530335" w:rsidRPr="00530335" w:rsidRDefault="00530335" w:rsidP="00530335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530335">
        <w:rPr>
          <w:b/>
          <w:bCs/>
          <w:color w:val="000000"/>
          <w:sz w:val="24"/>
          <w:szCs w:val="24"/>
        </w:rPr>
        <w:t>§ 41.</w:t>
      </w:r>
    </w:p>
    <w:p w:rsidR="002A78B4" w:rsidRPr="003619EB" w:rsidRDefault="002A78B4" w:rsidP="0053033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3619EB">
        <w:rPr>
          <w:color w:val="000000"/>
          <w:sz w:val="24"/>
          <w:szCs w:val="24"/>
        </w:rPr>
        <w:t>Sołectwo używa stempli  podłużnych o treści:</w:t>
      </w:r>
    </w:p>
    <w:p w:rsidR="002A78B4" w:rsidRPr="003619EB" w:rsidRDefault="002A78B4" w:rsidP="00530335">
      <w:pPr>
        <w:spacing w:line="360" w:lineRule="auto"/>
        <w:rPr>
          <w:color w:val="000000"/>
          <w:sz w:val="24"/>
          <w:szCs w:val="24"/>
        </w:rPr>
      </w:pPr>
      <w:r w:rsidRPr="003619EB">
        <w:rPr>
          <w:color w:val="000000"/>
          <w:sz w:val="24"/>
          <w:szCs w:val="24"/>
        </w:rPr>
        <w:t xml:space="preserve">1.Sołectwo  </w:t>
      </w:r>
      <w:r w:rsidR="007F30CC" w:rsidRPr="003619EB">
        <w:rPr>
          <w:sz w:val="24"/>
          <w:szCs w:val="24"/>
        </w:rPr>
        <w:t>Jurkowo</w:t>
      </w:r>
    </w:p>
    <w:p w:rsidR="002A78B4" w:rsidRPr="003619EB" w:rsidRDefault="002A78B4" w:rsidP="00530335">
      <w:pPr>
        <w:spacing w:line="360" w:lineRule="auto"/>
        <w:rPr>
          <w:color w:val="000000"/>
          <w:sz w:val="24"/>
          <w:szCs w:val="24"/>
        </w:rPr>
      </w:pPr>
      <w:r w:rsidRPr="003619EB">
        <w:rPr>
          <w:color w:val="000000"/>
          <w:sz w:val="24"/>
          <w:szCs w:val="24"/>
        </w:rPr>
        <w:t xml:space="preserve">         Sołtys</w:t>
      </w:r>
    </w:p>
    <w:p w:rsidR="002A78B4" w:rsidRPr="003619EB" w:rsidRDefault="002A78B4" w:rsidP="00530335">
      <w:pPr>
        <w:spacing w:line="360" w:lineRule="auto"/>
        <w:rPr>
          <w:color w:val="000000"/>
          <w:sz w:val="24"/>
          <w:szCs w:val="24"/>
        </w:rPr>
      </w:pPr>
      <w:r w:rsidRPr="003619EB">
        <w:rPr>
          <w:color w:val="000000"/>
          <w:sz w:val="24"/>
          <w:szCs w:val="24"/>
        </w:rPr>
        <w:t xml:space="preserve">   Gmina Krzywiń</w:t>
      </w:r>
    </w:p>
    <w:p w:rsidR="002A78B4" w:rsidRPr="003619EB" w:rsidRDefault="002A78B4" w:rsidP="00530335">
      <w:pPr>
        <w:spacing w:line="360" w:lineRule="auto"/>
        <w:ind w:left="40"/>
        <w:rPr>
          <w:color w:val="000000"/>
          <w:sz w:val="24"/>
          <w:szCs w:val="24"/>
        </w:rPr>
      </w:pPr>
      <w:r w:rsidRPr="003619EB">
        <w:rPr>
          <w:color w:val="000000"/>
          <w:sz w:val="24"/>
          <w:szCs w:val="24"/>
        </w:rPr>
        <w:t xml:space="preserve">2.Rada  Sołecka  </w:t>
      </w:r>
      <w:r w:rsidR="007F30CC" w:rsidRPr="003619EB">
        <w:rPr>
          <w:sz w:val="24"/>
          <w:szCs w:val="24"/>
        </w:rPr>
        <w:t>Jurkowo</w:t>
      </w:r>
    </w:p>
    <w:p w:rsidR="0026512D" w:rsidRPr="00530335" w:rsidRDefault="002A78B4" w:rsidP="00530335">
      <w:pPr>
        <w:spacing w:line="360" w:lineRule="auto"/>
        <w:ind w:left="40"/>
        <w:rPr>
          <w:color w:val="000000"/>
          <w:sz w:val="24"/>
          <w:szCs w:val="24"/>
        </w:rPr>
      </w:pPr>
      <w:r w:rsidRPr="003619EB">
        <w:rPr>
          <w:color w:val="000000"/>
          <w:sz w:val="24"/>
          <w:szCs w:val="24"/>
        </w:rPr>
        <w:t xml:space="preserve">   Gmina Krzywiń</w:t>
      </w:r>
    </w:p>
    <w:p w:rsidR="0026512D" w:rsidRDefault="0026512D">
      <w:pPr>
        <w:rPr>
          <w:sz w:val="24"/>
          <w:szCs w:val="24"/>
        </w:rPr>
      </w:pPr>
    </w:p>
    <w:p w:rsidR="002F2996" w:rsidRDefault="002F2996" w:rsidP="00994FC4">
      <w:pPr>
        <w:spacing w:after="120"/>
        <w:ind w:right="992" w:firstLine="1134"/>
        <w:jc w:val="center"/>
        <w:rPr>
          <w:b/>
        </w:rPr>
      </w:pPr>
      <w:r>
        <w:rPr>
          <w:b/>
        </w:rPr>
        <w:t>Z</w:t>
      </w:r>
      <w:r w:rsidR="00994FC4">
        <w:rPr>
          <w:b/>
        </w:rPr>
        <w:t xml:space="preserve">ałącznik do Statutu Sołectwa </w:t>
      </w:r>
      <w:r w:rsidR="007F30CC">
        <w:rPr>
          <w:b/>
        </w:rPr>
        <w:t>Jurkowo</w:t>
      </w:r>
    </w:p>
    <w:p w:rsidR="002F2996" w:rsidRDefault="002F2996" w:rsidP="002F2996">
      <w:pPr>
        <w:spacing w:after="120"/>
        <w:ind w:firstLine="1134"/>
        <w:rPr>
          <w:b/>
        </w:rPr>
      </w:pPr>
    </w:p>
    <w:p w:rsidR="002F2996" w:rsidRPr="00CF55AC" w:rsidRDefault="00994FC4" w:rsidP="002F2996">
      <w:pPr>
        <w:spacing w:after="120"/>
        <w:ind w:firstLine="1134"/>
        <w:rPr>
          <w:b/>
        </w:rPr>
      </w:pPr>
      <w:r>
        <w:rPr>
          <w:b/>
        </w:rPr>
        <w:t xml:space="preserve">Mapa Sołectwo </w:t>
      </w:r>
      <w:r w:rsidR="007F30CC">
        <w:rPr>
          <w:b/>
        </w:rPr>
        <w:t>Jurkowo</w:t>
      </w:r>
    </w:p>
    <w:p w:rsidR="002F2996" w:rsidRPr="00CF55AC" w:rsidRDefault="002F2996" w:rsidP="002F2996">
      <w:pPr>
        <w:spacing w:after="120"/>
        <w:ind w:firstLine="1134"/>
        <w:rPr>
          <w:b/>
        </w:rPr>
      </w:pPr>
      <w:r w:rsidRPr="00CF55AC">
        <w:rPr>
          <w:b/>
        </w:rPr>
        <w:t>Skala 1:</w:t>
      </w:r>
      <w:r>
        <w:rPr>
          <w:b/>
        </w:rPr>
        <w:t>2</w:t>
      </w:r>
      <w:r w:rsidRPr="00CF55AC">
        <w:rPr>
          <w:b/>
        </w:rPr>
        <w:t>0 000</w:t>
      </w:r>
    </w:p>
    <w:p w:rsidR="002F2996" w:rsidRDefault="002F2996" w:rsidP="002F2996">
      <w:pPr>
        <w:jc w:val="center"/>
        <w:rPr>
          <w:noProof/>
        </w:rPr>
      </w:pPr>
    </w:p>
    <w:p w:rsidR="002F2996" w:rsidRDefault="007F30CC" w:rsidP="002F2996">
      <w:pPr>
        <w:jc w:val="center"/>
        <w:rPr>
          <w:noProof/>
        </w:rPr>
      </w:pPr>
      <w:r w:rsidRPr="007F30CC">
        <w:rPr>
          <w:noProof/>
        </w:rPr>
        <w:drawing>
          <wp:inline distT="0" distB="0" distL="0" distR="0">
            <wp:extent cx="5969000" cy="5493761"/>
            <wp:effectExtent l="19050" t="0" r="0" b="0"/>
            <wp:docPr id="39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549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996" w:rsidSect="002A78B4">
      <w:footerReference w:type="default" r:id="rId8"/>
      <w:type w:val="continuous"/>
      <w:pgSz w:w="11900" w:h="16820"/>
      <w:pgMar w:top="993" w:right="1260" w:bottom="720" w:left="12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936" w:rsidRDefault="00963936">
      <w:r>
        <w:separator/>
      </w:r>
    </w:p>
  </w:endnote>
  <w:endnote w:type="continuationSeparator" w:id="0">
    <w:p w:rsidR="00963936" w:rsidRDefault="00963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49535"/>
      <w:docPartObj>
        <w:docPartGallery w:val="Page Numbers (Bottom of Page)"/>
        <w:docPartUnique/>
      </w:docPartObj>
    </w:sdtPr>
    <w:sdtContent>
      <w:p w:rsidR="00626657" w:rsidRDefault="000A1FE8">
        <w:pPr>
          <w:pStyle w:val="Stopka"/>
          <w:jc w:val="center"/>
        </w:pPr>
        <w:r>
          <w:fldChar w:fldCharType="begin"/>
        </w:r>
        <w:r w:rsidR="00626657">
          <w:instrText>PAGE   \* MERGEFORMAT</w:instrText>
        </w:r>
        <w:r>
          <w:fldChar w:fldCharType="separate"/>
        </w:r>
        <w:r w:rsidR="00D32650">
          <w:rPr>
            <w:noProof/>
          </w:rPr>
          <w:t>1</w:t>
        </w:r>
        <w:r>
          <w:fldChar w:fldCharType="end"/>
        </w:r>
      </w:p>
    </w:sdtContent>
  </w:sdt>
  <w:p w:rsidR="00626657" w:rsidRDefault="00626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936" w:rsidRDefault="00963936">
      <w:r>
        <w:separator/>
      </w:r>
    </w:p>
  </w:footnote>
  <w:footnote w:type="continuationSeparator" w:id="0">
    <w:p w:rsidR="00963936" w:rsidRDefault="00963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3FF"/>
    <w:multiLevelType w:val="multilevel"/>
    <w:tmpl w:val="79C02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DE7"/>
    <w:multiLevelType w:val="multilevel"/>
    <w:tmpl w:val="51A0CA8A"/>
    <w:lvl w:ilvl="0">
      <w:start w:val="1"/>
      <w:numFmt w:val="decimal"/>
      <w:lvlText w:val="%1."/>
      <w:lvlJc w:val="left"/>
      <w:pPr>
        <w:ind w:left="509" w:hanging="360"/>
      </w:pPr>
    </w:lvl>
    <w:lvl w:ilvl="1">
      <w:start w:val="1"/>
      <w:numFmt w:val="decimal"/>
      <w:lvlText w:val="%2)"/>
      <w:lvlJc w:val="left"/>
      <w:pPr>
        <w:ind w:left="12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9" w:hanging="180"/>
      </w:pPr>
    </w:lvl>
    <w:lvl w:ilvl="3">
      <w:start w:val="1"/>
      <w:numFmt w:val="decimal"/>
      <w:lvlText w:val="%4."/>
      <w:lvlJc w:val="left"/>
      <w:pPr>
        <w:ind w:left="2669" w:hanging="360"/>
      </w:pPr>
    </w:lvl>
    <w:lvl w:ilvl="4">
      <w:start w:val="1"/>
      <w:numFmt w:val="lowerLetter"/>
      <w:lvlText w:val="%5."/>
      <w:lvlJc w:val="left"/>
      <w:pPr>
        <w:ind w:left="3389" w:hanging="360"/>
      </w:pPr>
    </w:lvl>
    <w:lvl w:ilvl="5">
      <w:start w:val="1"/>
      <w:numFmt w:val="lowerRoman"/>
      <w:lvlText w:val="%6."/>
      <w:lvlJc w:val="right"/>
      <w:pPr>
        <w:ind w:left="4109" w:hanging="180"/>
      </w:pPr>
    </w:lvl>
    <w:lvl w:ilvl="6">
      <w:start w:val="1"/>
      <w:numFmt w:val="decimal"/>
      <w:lvlText w:val="%7."/>
      <w:lvlJc w:val="left"/>
      <w:pPr>
        <w:ind w:left="4829" w:hanging="360"/>
      </w:pPr>
    </w:lvl>
    <w:lvl w:ilvl="7">
      <w:start w:val="1"/>
      <w:numFmt w:val="lowerLetter"/>
      <w:lvlText w:val="%8."/>
      <w:lvlJc w:val="left"/>
      <w:pPr>
        <w:ind w:left="5549" w:hanging="360"/>
      </w:pPr>
    </w:lvl>
    <w:lvl w:ilvl="8">
      <w:start w:val="1"/>
      <w:numFmt w:val="lowerRoman"/>
      <w:lvlText w:val="%9."/>
      <w:lvlJc w:val="right"/>
      <w:pPr>
        <w:ind w:left="6269" w:hanging="180"/>
      </w:pPr>
    </w:lvl>
  </w:abstractNum>
  <w:abstractNum w:abstractNumId="2">
    <w:nsid w:val="0AA91B19"/>
    <w:multiLevelType w:val="multilevel"/>
    <w:tmpl w:val="81D078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2E9B"/>
    <w:multiLevelType w:val="multilevel"/>
    <w:tmpl w:val="241E0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550F0"/>
    <w:multiLevelType w:val="multilevel"/>
    <w:tmpl w:val="79FAD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245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4AA66F4"/>
    <w:multiLevelType w:val="multilevel"/>
    <w:tmpl w:val="CB66B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77AB7"/>
    <w:multiLevelType w:val="multilevel"/>
    <w:tmpl w:val="1CD6B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FA741E"/>
    <w:multiLevelType w:val="singleLevel"/>
    <w:tmpl w:val="932C6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CF3FCF"/>
    <w:multiLevelType w:val="multilevel"/>
    <w:tmpl w:val="72E43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3B14AA"/>
    <w:multiLevelType w:val="multilevel"/>
    <w:tmpl w:val="DB22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305897"/>
    <w:multiLevelType w:val="multilevel"/>
    <w:tmpl w:val="68202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B5F8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17C4B03"/>
    <w:multiLevelType w:val="hybridMultilevel"/>
    <w:tmpl w:val="F306D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720F4"/>
    <w:multiLevelType w:val="hybridMultilevel"/>
    <w:tmpl w:val="EDC2CC7E"/>
    <w:lvl w:ilvl="0" w:tplc="6D6E8F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C113A"/>
    <w:multiLevelType w:val="multilevel"/>
    <w:tmpl w:val="2B62D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F4BEA"/>
    <w:multiLevelType w:val="multilevel"/>
    <w:tmpl w:val="43D00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D1548B"/>
    <w:multiLevelType w:val="hybridMultilevel"/>
    <w:tmpl w:val="46D8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416B0"/>
    <w:multiLevelType w:val="multilevel"/>
    <w:tmpl w:val="3252B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F29B5"/>
    <w:multiLevelType w:val="multilevel"/>
    <w:tmpl w:val="73503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A01D14"/>
    <w:multiLevelType w:val="multilevel"/>
    <w:tmpl w:val="311A0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27A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685481A"/>
    <w:multiLevelType w:val="multilevel"/>
    <w:tmpl w:val="A6DA9624"/>
    <w:lvl w:ilvl="0">
      <w:start w:val="1"/>
      <w:numFmt w:val="decimal"/>
      <w:lvlText w:val="%1)"/>
      <w:lvlJc w:val="left"/>
      <w:pPr>
        <w:ind w:left="12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9" w:hanging="360"/>
      </w:pPr>
    </w:lvl>
    <w:lvl w:ilvl="2">
      <w:start w:val="1"/>
      <w:numFmt w:val="lowerRoman"/>
      <w:lvlText w:val="%3."/>
      <w:lvlJc w:val="right"/>
      <w:pPr>
        <w:ind w:left="2669" w:hanging="180"/>
      </w:pPr>
    </w:lvl>
    <w:lvl w:ilvl="3">
      <w:start w:val="1"/>
      <w:numFmt w:val="decimal"/>
      <w:lvlText w:val="%4."/>
      <w:lvlJc w:val="left"/>
      <w:pPr>
        <w:ind w:left="3389" w:hanging="360"/>
      </w:pPr>
    </w:lvl>
    <w:lvl w:ilvl="4">
      <w:start w:val="1"/>
      <w:numFmt w:val="lowerLetter"/>
      <w:lvlText w:val="%5."/>
      <w:lvlJc w:val="left"/>
      <w:pPr>
        <w:ind w:left="4109" w:hanging="360"/>
      </w:pPr>
    </w:lvl>
    <w:lvl w:ilvl="5">
      <w:start w:val="1"/>
      <w:numFmt w:val="lowerRoman"/>
      <w:lvlText w:val="%6."/>
      <w:lvlJc w:val="right"/>
      <w:pPr>
        <w:ind w:left="4829" w:hanging="180"/>
      </w:pPr>
    </w:lvl>
    <w:lvl w:ilvl="6">
      <w:start w:val="1"/>
      <w:numFmt w:val="decimal"/>
      <w:lvlText w:val="%7."/>
      <w:lvlJc w:val="left"/>
      <w:pPr>
        <w:ind w:left="5549" w:hanging="360"/>
      </w:pPr>
    </w:lvl>
    <w:lvl w:ilvl="7">
      <w:start w:val="1"/>
      <w:numFmt w:val="lowerLetter"/>
      <w:lvlText w:val="%8."/>
      <w:lvlJc w:val="left"/>
      <w:pPr>
        <w:ind w:left="6269" w:hanging="360"/>
      </w:pPr>
    </w:lvl>
    <w:lvl w:ilvl="8">
      <w:start w:val="1"/>
      <w:numFmt w:val="lowerRoman"/>
      <w:lvlText w:val="%9."/>
      <w:lvlJc w:val="right"/>
      <w:pPr>
        <w:ind w:left="6989" w:hanging="180"/>
      </w:pPr>
    </w:lvl>
  </w:abstractNum>
  <w:abstractNum w:abstractNumId="23">
    <w:nsid w:val="36D2477D"/>
    <w:multiLevelType w:val="multilevel"/>
    <w:tmpl w:val="3CE23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DE22BA"/>
    <w:multiLevelType w:val="multilevel"/>
    <w:tmpl w:val="07E43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8E1045"/>
    <w:multiLevelType w:val="multilevel"/>
    <w:tmpl w:val="BDE69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D74FE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1802023"/>
    <w:multiLevelType w:val="multilevel"/>
    <w:tmpl w:val="553AEB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71C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B5371F0"/>
    <w:multiLevelType w:val="multilevel"/>
    <w:tmpl w:val="BF0E0A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753D4"/>
    <w:multiLevelType w:val="multilevel"/>
    <w:tmpl w:val="F98E7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EC7C26"/>
    <w:multiLevelType w:val="multilevel"/>
    <w:tmpl w:val="C96000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371A40"/>
    <w:multiLevelType w:val="multilevel"/>
    <w:tmpl w:val="70644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54944"/>
    <w:multiLevelType w:val="multilevel"/>
    <w:tmpl w:val="02140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A571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70649A9"/>
    <w:multiLevelType w:val="multilevel"/>
    <w:tmpl w:val="3940A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CF08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5B02351D"/>
    <w:multiLevelType w:val="multilevel"/>
    <w:tmpl w:val="C98806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A3457"/>
    <w:multiLevelType w:val="multilevel"/>
    <w:tmpl w:val="60AC1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F34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0">
    <w:nsid w:val="635F0B51"/>
    <w:multiLevelType w:val="multilevel"/>
    <w:tmpl w:val="C7548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47349C"/>
    <w:multiLevelType w:val="multilevel"/>
    <w:tmpl w:val="DFAE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D90757"/>
    <w:multiLevelType w:val="multilevel"/>
    <w:tmpl w:val="A254F5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F09D5"/>
    <w:multiLevelType w:val="multilevel"/>
    <w:tmpl w:val="BEDA2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EF642A"/>
    <w:multiLevelType w:val="multilevel"/>
    <w:tmpl w:val="BCD2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47CF6"/>
    <w:multiLevelType w:val="multilevel"/>
    <w:tmpl w:val="8AD6C0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3333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>
    <w:nsid w:val="790A44AE"/>
    <w:multiLevelType w:val="multilevel"/>
    <w:tmpl w:val="EF786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278C7"/>
    <w:multiLevelType w:val="multilevel"/>
    <w:tmpl w:val="97DEB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4"/>
  </w:num>
  <w:num w:numId="3">
    <w:abstractNumId w:val="45"/>
  </w:num>
  <w:num w:numId="4">
    <w:abstractNumId w:val="30"/>
  </w:num>
  <w:num w:numId="5">
    <w:abstractNumId w:val="21"/>
  </w:num>
  <w:num w:numId="6">
    <w:abstractNumId w:val="41"/>
  </w:num>
  <w:num w:numId="7">
    <w:abstractNumId w:val="0"/>
  </w:num>
  <w:num w:numId="8">
    <w:abstractNumId w:val="40"/>
  </w:num>
  <w:num w:numId="9">
    <w:abstractNumId w:val="42"/>
  </w:num>
  <w:num w:numId="10">
    <w:abstractNumId w:val="19"/>
  </w:num>
  <w:num w:numId="11">
    <w:abstractNumId w:val="48"/>
  </w:num>
  <w:num w:numId="12">
    <w:abstractNumId w:val="24"/>
  </w:num>
  <w:num w:numId="13">
    <w:abstractNumId w:val="10"/>
  </w:num>
  <w:num w:numId="14">
    <w:abstractNumId w:val="47"/>
  </w:num>
  <w:num w:numId="15">
    <w:abstractNumId w:val="7"/>
  </w:num>
  <w:num w:numId="16">
    <w:abstractNumId w:val="20"/>
  </w:num>
  <w:num w:numId="17">
    <w:abstractNumId w:val="27"/>
  </w:num>
  <w:num w:numId="18">
    <w:abstractNumId w:val="37"/>
  </w:num>
  <w:num w:numId="19">
    <w:abstractNumId w:val="43"/>
  </w:num>
  <w:num w:numId="20">
    <w:abstractNumId w:val="35"/>
  </w:num>
  <w:num w:numId="21">
    <w:abstractNumId w:val="9"/>
  </w:num>
  <w:num w:numId="22">
    <w:abstractNumId w:val="16"/>
  </w:num>
  <w:num w:numId="23">
    <w:abstractNumId w:val="38"/>
  </w:num>
  <w:num w:numId="24">
    <w:abstractNumId w:val="23"/>
  </w:num>
  <w:num w:numId="25">
    <w:abstractNumId w:val="32"/>
  </w:num>
  <w:num w:numId="26">
    <w:abstractNumId w:val="33"/>
  </w:num>
  <w:num w:numId="27">
    <w:abstractNumId w:val="4"/>
  </w:num>
  <w:num w:numId="28">
    <w:abstractNumId w:val="6"/>
  </w:num>
  <w:num w:numId="29">
    <w:abstractNumId w:val="3"/>
  </w:num>
  <w:num w:numId="30">
    <w:abstractNumId w:val="15"/>
  </w:num>
  <w:num w:numId="31">
    <w:abstractNumId w:val="2"/>
  </w:num>
  <w:num w:numId="32">
    <w:abstractNumId w:val="22"/>
  </w:num>
  <w:num w:numId="33">
    <w:abstractNumId w:val="18"/>
  </w:num>
  <w:num w:numId="34">
    <w:abstractNumId w:val="11"/>
  </w:num>
  <w:num w:numId="35">
    <w:abstractNumId w:val="12"/>
  </w:num>
  <w:num w:numId="36">
    <w:abstractNumId w:val="8"/>
  </w:num>
  <w:num w:numId="37">
    <w:abstractNumId w:val="26"/>
  </w:num>
  <w:num w:numId="38">
    <w:abstractNumId w:val="36"/>
  </w:num>
  <w:num w:numId="39">
    <w:abstractNumId w:val="31"/>
  </w:num>
  <w:num w:numId="40">
    <w:abstractNumId w:val="46"/>
  </w:num>
  <w:num w:numId="41">
    <w:abstractNumId w:val="5"/>
  </w:num>
  <w:num w:numId="42">
    <w:abstractNumId w:val="34"/>
  </w:num>
  <w:num w:numId="43">
    <w:abstractNumId w:val="39"/>
  </w:num>
  <w:num w:numId="44">
    <w:abstractNumId w:val="28"/>
  </w:num>
  <w:num w:numId="45">
    <w:abstractNumId w:val="13"/>
  </w:num>
  <w:num w:numId="46">
    <w:abstractNumId w:val="14"/>
  </w:num>
  <w:num w:numId="47">
    <w:abstractNumId w:val="17"/>
  </w:num>
  <w:num w:numId="48">
    <w:abstractNumId w:val="29"/>
  </w:num>
  <w:num w:numId="49">
    <w:abstractNumId w:val="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2A78B4"/>
    <w:rsid w:val="000268A4"/>
    <w:rsid w:val="00026F8C"/>
    <w:rsid w:val="000A1FE8"/>
    <w:rsid w:val="000A2991"/>
    <w:rsid w:val="000C5805"/>
    <w:rsid w:val="00101152"/>
    <w:rsid w:val="00164F1A"/>
    <w:rsid w:val="001F7457"/>
    <w:rsid w:val="00232907"/>
    <w:rsid w:val="0024019B"/>
    <w:rsid w:val="002426BA"/>
    <w:rsid w:val="0026512D"/>
    <w:rsid w:val="002A78B4"/>
    <w:rsid w:val="002F2996"/>
    <w:rsid w:val="00337CF4"/>
    <w:rsid w:val="00340FB4"/>
    <w:rsid w:val="003619EB"/>
    <w:rsid w:val="00387B99"/>
    <w:rsid w:val="003B2FA8"/>
    <w:rsid w:val="00401AD7"/>
    <w:rsid w:val="00465BD6"/>
    <w:rsid w:val="00472F6F"/>
    <w:rsid w:val="00487E26"/>
    <w:rsid w:val="004E678A"/>
    <w:rsid w:val="00530335"/>
    <w:rsid w:val="00553161"/>
    <w:rsid w:val="00626657"/>
    <w:rsid w:val="00641AB2"/>
    <w:rsid w:val="00645FF5"/>
    <w:rsid w:val="00656555"/>
    <w:rsid w:val="006628E3"/>
    <w:rsid w:val="00686AB7"/>
    <w:rsid w:val="00724F0A"/>
    <w:rsid w:val="00734A26"/>
    <w:rsid w:val="00745505"/>
    <w:rsid w:val="00766BE2"/>
    <w:rsid w:val="007878D7"/>
    <w:rsid w:val="007F30CC"/>
    <w:rsid w:val="00815883"/>
    <w:rsid w:val="00821A56"/>
    <w:rsid w:val="00835A6A"/>
    <w:rsid w:val="00880194"/>
    <w:rsid w:val="008970B5"/>
    <w:rsid w:val="008A5FBB"/>
    <w:rsid w:val="008F19B5"/>
    <w:rsid w:val="00960AC5"/>
    <w:rsid w:val="00963936"/>
    <w:rsid w:val="00994FC4"/>
    <w:rsid w:val="009C7598"/>
    <w:rsid w:val="009D3B26"/>
    <w:rsid w:val="00A35D9C"/>
    <w:rsid w:val="00A52DC4"/>
    <w:rsid w:val="00A66B4A"/>
    <w:rsid w:val="00A74137"/>
    <w:rsid w:val="00AB0272"/>
    <w:rsid w:val="00AC4373"/>
    <w:rsid w:val="00AE3EFD"/>
    <w:rsid w:val="00AF7637"/>
    <w:rsid w:val="00B03E59"/>
    <w:rsid w:val="00BB04E1"/>
    <w:rsid w:val="00BD72F7"/>
    <w:rsid w:val="00BE55FE"/>
    <w:rsid w:val="00BF6F0B"/>
    <w:rsid w:val="00C44C0A"/>
    <w:rsid w:val="00C63E2B"/>
    <w:rsid w:val="00CA773B"/>
    <w:rsid w:val="00CC5E8F"/>
    <w:rsid w:val="00CC6435"/>
    <w:rsid w:val="00CE00B9"/>
    <w:rsid w:val="00D32650"/>
    <w:rsid w:val="00E21CB6"/>
    <w:rsid w:val="00E60556"/>
    <w:rsid w:val="00E80E2E"/>
    <w:rsid w:val="00EB089C"/>
    <w:rsid w:val="00F137BF"/>
    <w:rsid w:val="00F35911"/>
    <w:rsid w:val="00F66A02"/>
    <w:rsid w:val="00F73CDD"/>
    <w:rsid w:val="00F7748C"/>
    <w:rsid w:val="00F9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0A1FE8"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A1FE8"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A1FE8"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A1FE8"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A1FE8"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A1FE8"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A1FE8"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A1FE8"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A1FE8"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A1FE8"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A1FE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0A1FE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A1FE8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A1FE8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A1FE8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A1FE8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sid w:val="000A1FE8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0A1FE8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0A1FE8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rsid w:val="000A1FE8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sid w:val="000A1FE8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0A1FE8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0A1FE8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sid w:val="000A1FE8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A1FE8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sid w:val="000A1FE8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A1FE8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sid w:val="000A1FE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0A1FE8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sid w:val="000A1FE8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0A1F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A1FE8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0A1FE8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0A1FE8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0A1FE8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0A1FE8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2640</Words>
  <Characters>15846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SOŁECTWA</vt:lpstr>
    </vt:vector>
  </TitlesOfParts>
  <Company>UMiG Krzywin</Company>
  <LinksUpToDate>false</LinksUpToDate>
  <CharactersWithSpaces>18450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SOŁECTWA</dc:title>
  <dc:creator>RADA</dc:creator>
  <cp:lastModifiedBy>Admin</cp:lastModifiedBy>
  <cp:revision>5</cp:revision>
  <cp:lastPrinted>2012-05-20T12:16:00Z</cp:lastPrinted>
  <dcterms:created xsi:type="dcterms:W3CDTF">2015-03-22T20:49:00Z</dcterms:created>
  <dcterms:modified xsi:type="dcterms:W3CDTF">2015-03-25T07:51:00Z</dcterms:modified>
</cp:coreProperties>
</file>